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708" w:rsidRPr="00CB3708" w:rsidRDefault="00CB3708" w:rsidP="00CB3708">
      <w:pPr>
        <w:pStyle w:val="3"/>
        <w:rPr>
          <w:spacing w:val="0"/>
        </w:rPr>
      </w:pPr>
      <w:r w:rsidRPr="00CB3708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AB140B" w:rsidRDefault="00CB3708" w:rsidP="00CB3708">
      <w:pPr>
        <w:pStyle w:val="3"/>
      </w:pPr>
      <w:r>
        <w:t xml:space="preserve"> РАСПОРЯЖЕНИЕ</w:t>
      </w:r>
      <w:r>
        <w:t xml:space="preserve"> </w:t>
      </w:r>
    </w:p>
    <w:p w:rsidR="00CB3708" w:rsidRDefault="00CB3708" w:rsidP="00CB3708">
      <w:pPr>
        <w:pStyle w:val="3"/>
      </w:pPr>
      <w:bookmarkStart w:id="0" w:name="_GoBack"/>
      <w:bookmarkEnd w:id="0"/>
      <w:r>
        <w:t>07.08.2024 № 1400</w:t>
      </w:r>
    </w:p>
    <w:p w:rsidR="00CB3708" w:rsidRDefault="00CB3708" w:rsidP="00CB3708">
      <w:pPr>
        <w:pStyle w:val="3"/>
      </w:pPr>
      <w:r>
        <w:t>«О предоставлении разрешения на условно разрешенный вид</w:t>
      </w:r>
    </w:p>
    <w:p w:rsidR="00CB3708" w:rsidRDefault="00CB3708" w:rsidP="00CB3708">
      <w:pPr>
        <w:pStyle w:val="3"/>
      </w:pPr>
      <w:r>
        <w:t>использования земельного участка</w:t>
      </w:r>
    </w:p>
    <w:p w:rsidR="00CB3708" w:rsidRDefault="00CB3708" w:rsidP="00CB3708">
      <w:pPr>
        <w:pStyle w:val="3"/>
      </w:pPr>
      <w:r>
        <w:t xml:space="preserve"> с кадастровым номером 30:12:012003:11»</w:t>
      </w:r>
    </w:p>
    <w:p w:rsidR="00CB3708" w:rsidRDefault="00CB3708" w:rsidP="00CB3708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12.07.2024, опубликованного в бюллетене «Астраханский вестник» от 18.07.2024 № 30,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01.08.2024 № 11), в связи с обращением Григорьевой О.Б. от 06.06.2024 № 114/560-18-01:</w:t>
      </w:r>
    </w:p>
    <w:p w:rsidR="00CB3708" w:rsidRDefault="00CB3708" w:rsidP="00CB3708">
      <w:pPr>
        <w:pStyle w:val="a3"/>
        <w:ind w:firstLine="709"/>
      </w:pPr>
      <w:r>
        <w:t xml:space="preserve">1. Предоставить разрешение на условно разрешенный вид использования «для индивидуального жилищного строительства» в отношении земельного участка площадью 595,41 кв. м с кадастровым номером 30:12:012003:11, расположенного по адресу: Астраханская область, городской округ город Астрахань, город Астрахань, территория </w:t>
      </w:r>
      <w:proofErr w:type="spellStart"/>
      <w:r>
        <w:t>снт</w:t>
      </w:r>
      <w:proofErr w:type="spellEnd"/>
      <w:r>
        <w:t xml:space="preserve"> «Трудовик», земельный участок 26.</w:t>
      </w:r>
    </w:p>
    <w:p w:rsidR="00CB3708" w:rsidRDefault="00CB3708" w:rsidP="00CB3708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</w:t>
      </w:r>
      <w:r>
        <w:rPr>
          <w:rStyle w:val="a4"/>
        </w:rPr>
        <w:t>https://augi.astrobl.ru</w:t>
      </w:r>
      <w:r>
        <w:t>.</w:t>
      </w:r>
    </w:p>
    <w:p w:rsidR="00CB3708" w:rsidRDefault="00CB3708" w:rsidP="00CB3708">
      <w:pPr>
        <w:pStyle w:val="a3"/>
        <w:ind w:firstLine="709"/>
      </w:pPr>
      <w:r>
        <w:t>3. Управлению градостроительной деятельности и развития агломерации министерства имущественных и градостроительных отношений Астраханской области:</w:t>
      </w:r>
    </w:p>
    <w:p w:rsidR="00CB3708" w:rsidRDefault="00CB3708" w:rsidP="00CB3708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Интернет, в Федеральную службу государственной регистрации, кадастра и картографии для внесения</w:t>
      </w:r>
      <w:proofErr w:type="gramEnd"/>
      <w:r>
        <w:t xml:space="preserve"> сведений в Единый государственный реестр недвижимости;</w:t>
      </w:r>
    </w:p>
    <w:p w:rsidR="00CB3708" w:rsidRDefault="00CB3708" w:rsidP="00CB3708">
      <w:pPr>
        <w:pStyle w:val="a3"/>
        <w:ind w:firstLine="709"/>
      </w:pPr>
      <w:r>
        <w:t xml:space="preserve">- обеспечить его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CB3708" w:rsidRDefault="00CB3708" w:rsidP="00CB3708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AB140B"/>
    <w:sectPr w:rsidR="00FF4A14" w:rsidSect="00CB370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708"/>
    <w:rsid w:val="008505A8"/>
    <w:rsid w:val="00A56E3A"/>
    <w:rsid w:val="00AB140B"/>
    <w:rsid w:val="00CB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370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37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CB3708"/>
    <w:rPr>
      <w:rFonts w:cs="Times New Roman"/>
      <w:color w:val="0000FF"/>
      <w:w w:val="100"/>
      <w:u w:val="thick" w:color="0000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B370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B37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character" w:styleId="a4">
    <w:name w:val="Hyperlink"/>
    <w:basedOn w:val="a0"/>
    <w:uiPriority w:val="99"/>
    <w:rsid w:val="00CB3708"/>
    <w:rPr>
      <w:rFonts w:cs="Times New Roman"/>
      <w:color w:val="0000FF"/>
      <w:w w:val="100"/>
      <w:u w:val="thick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441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2024-08-14T13:15:00Z</dcterms:created>
  <dcterms:modified xsi:type="dcterms:W3CDTF">2024-08-14T13:16:00Z</dcterms:modified>
</cp:coreProperties>
</file>