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F05" w:rsidRPr="00315F05" w:rsidRDefault="00315F05" w:rsidP="00315F05">
      <w:pPr>
        <w:pStyle w:val="3"/>
        <w:rPr>
          <w:spacing w:val="0"/>
        </w:rPr>
      </w:pPr>
      <w:r w:rsidRPr="00315F05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32148C" w:rsidRDefault="00315F05" w:rsidP="00315F05">
      <w:pPr>
        <w:pStyle w:val="3"/>
      </w:pPr>
      <w:r>
        <w:t xml:space="preserve"> РАСПОРЯЖЕНИЕ</w:t>
      </w:r>
      <w:r>
        <w:t xml:space="preserve"> </w:t>
      </w:r>
    </w:p>
    <w:p w:rsidR="00315F05" w:rsidRDefault="00315F05" w:rsidP="00315F05">
      <w:pPr>
        <w:pStyle w:val="3"/>
      </w:pPr>
      <w:bookmarkStart w:id="0" w:name="_GoBack"/>
      <w:bookmarkEnd w:id="0"/>
      <w:r>
        <w:t>07.08.2024 № 1403</w:t>
      </w:r>
    </w:p>
    <w:p w:rsidR="00315F05" w:rsidRDefault="00315F05" w:rsidP="00315F05">
      <w:pPr>
        <w:pStyle w:val="3"/>
      </w:pPr>
      <w:r>
        <w:t>«Об отмене распоряжения министерства имущественных и градостроительных отношений Астраханской области от 08.11.2023 № 1308»</w:t>
      </w:r>
    </w:p>
    <w:p w:rsidR="00315F05" w:rsidRDefault="00315F05" w:rsidP="00315F05">
      <w:pPr>
        <w:pStyle w:val="a3"/>
        <w:ind w:firstLine="709"/>
      </w:pPr>
      <w:r>
        <w:t>Во исполнение решения Советского районного суда города Астрахани от 18.03.2024 по делу № 2а-507/2024:</w:t>
      </w:r>
    </w:p>
    <w:p w:rsidR="00315F05" w:rsidRDefault="00315F05" w:rsidP="00315F05">
      <w:pPr>
        <w:pStyle w:val="a3"/>
        <w:ind w:firstLine="709"/>
      </w:pPr>
      <w:r>
        <w:t>1. Отменить распоряжение министерства имущественных и градостроительных отношений Астраханской области от 08.11.2023 № 1308 «Об отказе в предоставлении разрешения на условно разрешенный вид использования земельного участка с кадастровым номером 30:12:030135:360».</w:t>
      </w:r>
    </w:p>
    <w:p w:rsidR="00315F05" w:rsidRDefault="00315F05" w:rsidP="00315F05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15F05" w:rsidRDefault="00315F05" w:rsidP="00315F05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315F05" w:rsidRDefault="00315F05" w:rsidP="00315F05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32148C"/>
    <w:sectPr w:rsidR="00FF4A14" w:rsidSect="00315F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F05"/>
    <w:rsid w:val="00315F05"/>
    <w:rsid w:val="0032148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5F0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5F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5F0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5F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2024-08-15T05:50:00Z</dcterms:created>
  <dcterms:modified xsi:type="dcterms:W3CDTF">2024-08-15T05:50:00Z</dcterms:modified>
</cp:coreProperties>
</file>