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2FAE" w:rsidRDefault="002D2FAE" w:rsidP="002D2FAE">
      <w:pPr>
        <w:pStyle w:val="3"/>
      </w:pPr>
      <w:r>
        <w:t>Администрация муниципального образования «Город</w:t>
      </w:r>
      <w:bookmarkStart w:id="0" w:name="_GoBack"/>
      <w:bookmarkEnd w:id="0"/>
      <w:r>
        <w:t xml:space="preserve"> Астрахань»</w:t>
      </w:r>
    </w:p>
    <w:p w:rsidR="002D2FAE" w:rsidRDefault="002D2FAE" w:rsidP="002D2FAE">
      <w:pPr>
        <w:pStyle w:val="3"/>
      </w:pPr>
      <w:r>
        <w:t xml:space="preserve">РАСПОРЯЖЕНИЕ </w:t>
      </w:r>
    </w:p>
    <w:p w:rsidR="002D2FAE" w:rsidRDefault="002D2FAE" w:rsidP="002D2FAE">
      <w:pPr>
        <w:pStyle w:val="3"/>
      </w:pPr>
      <w:r>
        <w:t>07 февраля 2023 года № 126-р</w:t>
      </w:r>
    </w:p>
    <w:p w:rsidR="002D2FAE" w:rsidRDefault="002D2FAE" w:rsidP="002D2FAE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2D2FAE" w:rsidRDefault="002D2FAE" w:rsidP="002D2FAE">
      <w:pPr>
        <w:pStyle w:val="3"/>
      </w:pPr>
      <w:r>
        <w:t>параметров разрешенного строительства, реконструкции объектов</w:t>
      </w:r>
    </w:p>
    <w:p w:rsidR="002D2FAE" w:rsidRDefault="002D2FAE" w:rsidP="002D2FAE">
      <w:pPr>
        <w:pStyle w:val="3"/>
      </w:pPr>
      <w:r>
        <w:t xml:space="preserve"> капитального строительства по ул. Каштановой, 15а </w:t>
      </w:r>
    </w:p>
    <w:p w:rsidR="002D2FAE" w:rsidRDefault="002D2FAE" w:rsidP="005F2F22">
      <w:pPr>
        <w:pStyle w:val="3"/>
        <w:ind w:firstLine="709"/>
      </w:pPr>
      <w:r>
        <w:t xml:space="preserve">и по ул. Каштановой, 15б 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2D2FAE" w:rsidRDefault="002D2FAE" w:rsidP="005F2F22">
      <w:pPr>
        <w:pStyle w:val="a3"/>
        <w:ind w:firstLine="709"/>
      </w:pPr>
      <w:proofErr w:type="gramStart"/>
      <w:r>
        <w:t xml:space="preserve">В связи с обращением </w:t>
      </w:r>
      <w:proofErr w:type="spellStart"/>
      <w:r>
        <w:t>Черняйкиной</w:t>
      </w:r>
      <w:proofErr w:type="spellEnd"/>
      <w:r>
        <w:t xml:space="preserve"> Е.А. от 21.11.2022 № i-10335011414,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«Городской округ 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</w:t>
      </w:r>
      <w:proofErr w:type="gramEnd"/>
      <w:r>
        <w:t xml:space="preserve">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23.01.2023:</w:t>
      </w:r>
    </w:p>
    <w:p w:rsidR="002D2FAE" w:rsidRDefault="002D2FAE" w:rsidP="005F2F22">
      <w:pPr>
        <w:pStyle w:val="a3"/>
        <w:ind w:firstLine="709"/>
      </w:pPr>
      <w:r>
        <w:t xml:space="preserve">1. </w:t>
      </w:r>
      <w:proofErr w:type="gramStart"/>
      <w:r>
        <w:t xml:space="preserve">Предоставить разрешение на отклонение от предельных параметров разрешенного строительства, реконструкции объектов капитального строительства по ул. Каштановой, 15а и по ул. Каштановой, 15б в </w:t>
      </w:r>
      <w:proofErr w:type="spellStart"/>
      <w:r>
        <w:t>Трусовском</w:t>
      </w:r>
      <w:proofErr w:type="spellEnd"/>
      <w:r>
        <w:t xml:space="preserve"> районе г. Астрахани в отношении земельного участка площадью 100 кв. м, образуемого в результате объединения земельных участков площадью 42 кв. м (кадастровый номер 30:12:040040:166) и площадью 58 кв. м (кадастровый номер 30:12</w:t>
      </w:r>
      <w:proofErr w:type="gramEnd"/>
      <w:r>
        <w:t>:</w:t>
      </w:r>
      <w:proofErr w:type="gramStart"/>
      <w:r>
        <w:t>040040:472), что меньше установленной градостроительным регламентом минимальной площади участка для объектов нежилого назначения - 300 кв. м.</w:t>
      </w:r>
      <w:proofErr w:type="gramEnd"/>
    </w:p>
    <w:p w:rsidR="002D2FAE" w:rsidRDefault="002D2FAE" w:rsidP="005F2F22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«Городской округ город Астрахань».</w:t>
      </w:r>
    </w:p>
    <w:p w:rsidR="002D2FAE" w:rsidRDefault="002D2FAE" w:rsidP="005F2F22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2D2FAE" w:rsidRDefault="002D2FAE" w:rsidP="005F2F22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2D2FAE" w:rsidRDefault="002D2FAE" w:rsidP="005F2F22">
      <w:pPr>
        <w:pStyle w:val="a3"/>
        <w:ind w:firstLine="709"/>
        <w:rPr>
          <w:spacing w:val="5"/>
        </w:rPr>
      </w:pPr>
      <w:r>
        <w:rPr>
          <w:spacing w:val="5"/>
        </w:rP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2D2FAE" w:rsidRDefault="002D2FAE" w:rsidP="005F2F22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D2FAE" w:rsidRDefault="002D2FAE" w:rsidP="002D2FAE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2D2FAE" w:rsidRDefault="002D2FAE" w:rsidP="002D2FAE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2A4820"/>
    <w:sectPr w:rsidR="00FF4A14" w:rsidSect="005F2F2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2FAE"/>
    <w:rsid w:val="002A4820"/>
    <w:rsid w:val="002D2FAE"/>
    <w:rsid w:val="00536A66"/>
    <w:rsid w:val="005F2F22"/>
    <w:rsid w:val="00757E41"/>
    <w:rsid w:val="00801DE3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D2FA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D2FA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D2FA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D2FA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400</Words>
  <Characters>2281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2023-02-15T11:38:00Z</dcterms:created>
  <dcterms:modified xsi:type="dcterms:W3CDTF">2023-02-17T10:57:00Z</dcterms:modified>
</cp:coreProperties>
</file>