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D10" w:rsidRDefault="00192D10" w:rsidP="00192D10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192D10" w:rsidRDefault="00192D10" w:rsidP="00192D10">
      <w:pPr>
        <w:pStyle w:val="3"/>
      </w:pPr>
      <w:r>
        <w:t xml:space="preserve">РАСПОРЯЖЕНИЕ </w:t>
      </w:r>
    </w:p>
    <w:p w:rsidR="00192D10" w:rsidRDefault="00192D10" w:rsidP="00192D10">
      <w:pPr>
        <w:pStyle w:val="3"/>
      </w:pPr>
      <w:r>
        <w:t>07 февраля 2023 года № 131-р</w:t>
      </w:r>
    </w:p>
    <w:p w:rsidR="00192D10" w:rsidRDefault="00192D10" w:rsidP="00192D10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</w:t>
      </w:r>
    </w:p>
    <w:p w:rsidR="00192D10" w:rsidRDefault="00192D10" w:rsidP="00192D10">
      <w:pPr>
        <w:pStyle w:val="3"/>
      </w:pPr>
      <w:r>
        <w:t xml:space="preserve"> разрешенный вид использования объекта капитального </w:t>
      </w:r>
    </w:p>
    <w:p w:rsidR="00192D10" w:rsidRDefault="00192D10" w:rsidP="00192D10">
      <w:pPr>
        <w:pStyle w:val="3"/>
      </w:pPr>
      <w:r>
        <w:t xml:space="preserve">строительства по ул. Николая Островского, 127б, строение 2 </w:t>
      </w:r>
    </w:p>
    <w:p w:rsidR="00192D10" w:rsidRDefault="00192D10" w:rsidP="00192D10">
      <w:pPr>
        <w:pStyle w:val="3"/>
      </w:pPr>
      <w:r>
        <w:t>в Советском районе г. Астрахани - служебные гаражи»</w:t>
      </w:r>
    </w:p>
    <w:p w:rsidR="00192D10" w:rsidRDefault="00192D10" w:rsidP="00BA59C8">
      <w:pPr>
        <w:pStyle w:val="a3"/>
        <w:ind w:firstLine="709"/>
      </w:pPr>
      <w:proofErr w:type="gramStart"/>
      <w:r>
        <w:t>В связи с обращением общероссийской общественно-государственной организации «Добровольное общество содействия армии, авиации и флоту России» от 29.11.2022 № i-10567086926,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</w:t>
      </w:r>
      <w:proofErr w:type="gramEnd"/>
      <w:r>
        <w:t xml:space="preserve">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23.01.2023, ввиду того, что запрашиваемый условно разрешенный вид использования не соответствует целевому использованию объекта капитального строительства:</w:t>
      </w:r>
    </w:p>
    <w:p w:rsidR="00192D10" w:rsidRDefault="00192D10" w:rsidP="00BA59C8">
      <w:pPr>
        <w:pStyle w:val="a3"/>
        <w:ind w:firstLine="709"/>
      </w:pPr>
      <w:r>
        <w:t>1. Отказать в предоставлении разрешения на условно разрешенный вид использования объекта капитального строительства площадью 181,9 кв. м (кадастровый номер 30:12:030051:10145) по ул. Николая Островского, 127б, строение 2 в Советском районе г. Астрахани - служебные гаражи.</w:t>
      </w:r>
    </w:p>
    <w:p w:rsidR="00192D10" w:rsidRDefault="00192D10" w:rsidP="00BA59C8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192D10" w:rsidRDefault="00192D10" w:rsidP="00BA59C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92D10" w:rsidRDefault="00192D10" w:rsidP="00BA59C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92D10" w:rsidRDefault="00192D10" w:rsidP="00BA59C8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92D10" w:rsidRDefault="00192D10" w:rsidP="00BA59C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92D10" w:rsidRDefault="00192D10" w:rsidP="00192D1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92D10" w:rsidRDefault="00192D10" w:rsidP="00192D10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7A2D99"/>
    <w:sectPr w:rsidR="00FF4A14" w:rsidSect="00BA59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D10"/>
    <w:rsid w:val="000153EC"/>
    <w:rsid w:val="00192D10"/>
    <w:rsid w:val="007A2D99"/>
    <w:rsid w:val="008505A8"/>
    <w:rsid w:val="00A56E3A"/>
    <w:rsid w:val="00BA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2D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2D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2D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2D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2023-02-15T12:08:00Z</dcterms:created>
  <dcterms:modified xsi:type="dcterms:W3CDTF">2023-02-17T11:08:00Z</dcterms:modified>
</cp:coreProperties>
</file>