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CF2" w:rsidRDefault="00721CF2" w:rsidP="00721CF2">
      <w:pPr>
        <w:pStyle w:val="3"/>
      </w:pPr>
      <w:r>
        <w:t>Администрация муниципального образования «Город</w:t>
      </w:r>
      <w:bookmarkStart w:id="0" w:name="_GoBack"/>
      <w:bookmarkEnd w:id="0"/>
      <w:r>
        <w:t xml:space="preserve"> Астрахань»</w:t>
      </w:r>
    </w:p>
    <w:p w:rsidR="00721CF2" w:rsidRDefault="00721CF2" w:rsidP="00721CF2">
      <w:pPr>
        <w:pStyle w:val="3"/>
      </w:pPr>
      <w:r>
        <w:t xml:space="preserve">РАСПОРЯЖЕНИЕ </w:t>
      </w:r>
      <w:r w:rsidR="002211E9">
        <w:br/>
      </w:r>
      <w:r>
        <w:t>07 февраля 2023 года № 132-р</w:t>
      </w:r>
    </w:p>
    <w:p w:rsidR="00721CF2" w:rsidRDefault="00721CF2" w:rsidP="00721CF2">
      <w:pPr>
        <w:pStyle w:val="3"/>
      </w:pPr>
      <w:r>
        <w:t>«Об отказе в предоставлении разрешения на отклонение</w:t>
      </w:r>
    </w:p>
    <w:p w:rsidR="00721CF2" w:rsidRDefault="00721CF2" w:rsidP="00721CF2">
      <w:pPr>
        <w:pStyle w:val="3"/>
      </w:pPr>
      <w:r>
        <w:t xml:space="preserve"> от предельных параметров разрешенного строительства,</w:t>
      </w:r>
    </w:p>
    <w:p w:rsidR="00721CF2" w:rsidRDefault="00721CF2" w:rsidP="00721CF2">
      <w:pPr>
        <w:pStyle w:val="3"/>
      </w:pPr>
      <w:r>
        <w:t xml:space="preserve"> реконструкции объектов капитального строительства </w:t>
      </w:r>
    </w:p>
    <w:p w:rsidR="00721CF2" w:rsidRDefault="00721CF2" w:rsidP="00721CF2">
      <w:pPr>
        <w:pStyle w:val="3"/>
      </w:pPr>
      <w:r>
        <w:t>в гаражном кооперативе «</w:t>
      </w:r>
      <w:proofErr w:type="spellStart"/>
      <w:r>
        <w:t>Идель</w:t>
      </w:r>
      <w:proofErr w:type="spellEnd"/>
      <w:r>
        <w:t xml:space="preserve">» по ул. </w:t>
      </w:r>
      <w:proofErr w:type="gramStart"/>
      <w:r>
        <w:t>Автозаправочной</w:t>
      </w:r>
      <w:proofErr w:type="gramEnd"/>
      <w:r>
        <w:t>, 14</w:t>
      </w:r>
    </w:p>
    <w:p w:rsidR="00721CF2" w:rsidRDefault="00721CF2" w:rsidP="00721CF2">
      <w:pPr>
        <w:pStyle w:val="3"/>
      </w:pPr>
      <w:r>
        <w:t>в Ленинском районе г. Астрахани»</w:t>
      </w:r>
    </w:p>
    <w:p w:rsidR="00721CF2" w:rsidRDefault="00721CF2" w:rsidP="00060C9F">
      <w:pPr>
        <w:pStyle w:val="a3"/>
        <w:ind w:firstLine="709"/>
      </w:pPr>
      <w:proofErr w:type="gramStart"/>
      <w:r>
        <w:t>В связи с обращением Тихонова А.М. от 16.11.2022 № i-10186410879, в соответствии с ч. 6.1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>
        <w:t xml:space="preserve"> </w:t>
      </w:r>
      <w:proofErr w:type="gramStart"/>
      <w:r>
        <w:t>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23.01.2023, ввиду размещения на земельном участке самовольного объекта капитального строительства (без получения разрешения на строительство) с несоблюдением предельных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и</w:t>
      </w:r>
      <w:proofErr w:type="gramEnd"/>
      <w:r>
        <w:t xml:space="preserve">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сооружений»:</w:t>
      </w:r>
    </w:p>
    <w:p w:rsidR="00721CF2" w:rsidRDefault="00721CF2" w:rsidP="00060C9F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Отказать в предоставлении разрешения на отклонение от предельных параметров разрешенного строительства, реконструкции объектов капитального строительства в гаражном кооперативе «</w:t>
      </w:r>
      <w:proofErr w:type="spellStart"/>
      <w:r>
        <w:rPr>
          <w:spacing w:val="2"/>
        </w:rPr>
        <w:t>Идель</w:t>
      </w:r>
      <w:proofErr w:type="spellEnd"/>
      <w:r>
        <w:rPr>
          <w:spacing w:val="2"/>
        </w:rPr>
        <w:t>» по ул. Автозаправочной, 14 в Ленинском районе г. Астрахани в отношении земельного участка площадью 139 кв. м, образуемого в результате объединения земельных участков площадью 60 кв. м (кадастровый номер 30:12:020164:198), площадью 29 кв. м (кадастровый номер 30:12</w:t>
      </w:r>
      <w:proofErr w:type="gramEnd"/>
      <w:r>
        <w:rPr>
          <w:spacing w:val="2"/>
        </w:rPr>
        <w:t>:</w:t>
      </w:r>
      <w:proofErr w:type="gramStart"/>
      <w:r>
        <w:rPr>
          <w:spacing w:val="2"/>
        </w:rPr>
        <w:t>020164:694), площадью 24 кв. м (кадастровый номер 30:12:020164:191) и площадью 25 кв. м (кадастровый номер 30:12:020164:163), что меньше установленной градостроительным регламентом минимальной площади участка для объектов нежилого назначения - 400 кв. м.</w:t>
      </w:r>
      <w:proofErr w:type="gramEnd"/>
    </w:p>
    <w:p w:rsidR="00721CF2" w:rsidRDefault="00721CF2" w:rsidP="00060C9F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721CF2" w:rsidRDefault="00721CF2" w:rsidP="00060C9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721CF2" w:rsidRDefault="00721CF2" w:rsidP="00060C9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21CF2" w:rsidRDefault="00721CF2" w:rsidP="00060C9F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21CF2" w:rsidRDefault="00721CF2" w:rsidP="00060C9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21CF2" w:rsidRDefault="00721CF2" w:rsidP="00721CF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21CF2" w:rsidRDefault="00721CF2" w:rsidP="00721CF2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E07A80"/>
    <w:sectPr w:rsidR="00FF4A14" w:rsidSect="00060C9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F2"/>
    <w:rsid w:val="00060C9F"/>
    <w:rsid w:val="000A4894"/>
    <w:rsid w:val="002211E9"/>
    <w:rsid w:val="002C67D2"/>
    <w:rsid w:val="006021C3"/>
    <w:rsid w:val="00721CF2"/>
    <w:rsid w:val="008505A8"/>
    <w:rsid w:val="00A56E3A"/>
    <w:rsid w:val="00D32BE3"/>
    <w:rsid w:val="00E0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1C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1C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1C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1C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2023-02-15T12:20:00Z</dcterms:created>
  <dcterms:modified xsi:type="dcterms:W3CDTF">2023-02-17T11:10:00Z</dcterms:modified>
</cp:coreProperties>
</file>