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5BA" w:rsidRPr="00D019DE" w:rsidRDefault="004A5223" w:rsidP="00D019DE">
      <w:pPr>
        <w:jc w:val="center"/>
        <w:rPr>
          <w:rFonts w:asciiTheme="majorHAnsi" w:hAnsiTheme="majorHAnsi"/>
          <w:b/>
          <w:sz w:val="20"/>
          <w:szCs w:val="20"/>
        </w:rPr>
      </w:pPr>
      <w:r w:rsidRPr="00D019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019DE" w:rsidRPr="00D019DE" w:rsidRDefault="00B77ECD" w:rsidP="00D019D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019D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F55BA" w:rsidRPr="00D019DE" w:rsidRDefault="00B77ECD" w:rsidP="00D019DE">
      <w:pPr>
        <w:jc w:val="center"/>
        <w:rPr>
          <w:rFonts w:asciiTheme="majorHAnsi" w:hAnsiTheme="majorHAnsi"/>
          <w:b/>
          <w:sz w:val="20"/>
          <w:szCs w:val="20"/>
        </w:rPr>
      </w:pPr>
      <w:r w:rsidRPr="00D019DE">
        <w:rPr>
          <w:rFonts w:asciiTheme="majorHAnsi" w:hAnsiTheme="majorHAnsi"/>
          <w:b/>
          <w:sz w:val="20"/>
          <w:szCs w:val="20"/>
        </w:rPr>
        <w:t>07 июня 2024 года</w:t>
      </w:r>
      <w:r w:rsidR="004A5223" w:rsidRPr="00D019DE">
        <w:rPr>
          <w:rFonts w:asciiTheme="majorHAnsi" w:hAnsiTheme="majorHAnsi"/>
          <w:b/>
          <w:sz w:val="20"/>
          <w:szCs w:val="20"/>
        </w:rPr>
        <w:t xml:space="preserve"> №</w:t>
      </w:r>
      <w:r w:rsidRPr="00D019DE">
        <w:rPr>
          <w:rFonts w:asciiTheme="majorHAnsi" w:hAnsiTheme="majorHAnsi"/>
          <w:b/>
          <w:sz w:val="20"/>
          <w:szCs w:val="20"/>
        </w:rPr>
        <w:t xml:space="preserve"> </w:t>
      </w:r>
      <w:r w:rsidRPr="00D019DE">
        <w:rPr>
          <w:rFonts w:asciiTheme="majorHAnsi" w:hAnsiTheme="majorHAnsi"/>
          <w:b/>
          <w:sz w:val="20"/>
          <w:szCs w:val="20"/>
        </w:rPr>
        <w:t>1026-р</w:t>
      </w:r>
    </w:p>
    <w:p w:rsidR="00D019DE" w:rsidRDefault="004A5223" w:rsidP="00D019DE">
      <w:pPr>
        <w:jc w:val="center"/>
        <w:rPr>
          <w:rFonts w:asciiTheme="majorHAnsi" w:hAnsiTheme="majorHAnsi"/>
          <w:b/>
          <w:sz w:val="20"/>
          <w:szCs w:val="20"/>
        </w:rPr>
      </w:pPr>
      <w:r w:rsidRPr="00D019DE">
        <w:rPr>
          <w:rFonts w:asciiTheme="majorHAnsi" w:hAnsiTheme="majorHAnsi"/>
          <w:b/>
          <w:sz w:val="20"/>
          <w:szCs w:val="20"/>
        </w:rPr>
        <w:t>«</w:t>
      </w:r>
      <w:r w:rsidR="00B77ECD" w:rsidRPr="00D019D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proofErr w:type="gramStart"/>
      <w:r w:rsidR="00B77ECD" w:rsidRPr="00D019DE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B77ECD" w:rsidRPr="00D019DE">
        <w:rPr>
          <w:rFonts w:asciiTheme="majorHAnsi" w:hAnsiTheme="majorHAnsi"/>
          <w:b/>
          <w:sz w:val="20"/>
          <w:szCs w:val="20"/>
        </w:rPr>
        <w:t xml:space="preserve"> совмещенном автомобильном </w:t>
      </w:r>
    </w:p>
    <w:p w:rsidR="00BF55BA" w:rsidRPr="00D019DE" w:rsidRDefault="00B77ECD" w:rsidP="00D019DE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D019DE">
        <w:rPr>
          <w:rFonts w:asciiTheme="majorHAnsi" w:hAnsiTheme="majorHAnsi"/>
          <w:b/>
          <w:sz w:val="20"/>
          <w:szCs w:val="20"/>
        </w:rPr>
        <w:t>и железнодорожном мосту через р. Волга на время проведения ремонтных работ</w:t>
      </w:r>
      <w:r w:rsidR="004A5223" w:rsidRPr="00D019DE"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BF55BA" w:rsidRPr="00D019DE" w:rsidRDefault="00B77ECD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019DE">
        <w:rPr>
          <w:rFonts w:ascii="Arial" w:hAnsi="Arial" w:cs="Arial"/>
          <w:sz w:val="18"/>
          <w:szCs w:val="18"/>
        </w:rPr>
        <w:t xml:space="preserve">В </w:t>
      </w:r>
      <w:r w:rsidRPr="00D019DE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</w:t>
      </w:r>
      <w:r w:rsidRPr="00D019DE">
        <w:rPr>
          <w:rFonts w:ascii="Arial" w:hAnsi="Arial" w:cs="Arial"/>
          <w:sz w:val="18"/>
          <w:szCs w:val="18"/>
        </w:rPr>
        <w:t>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019D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019DE">
        <w:rPr>
          <w:rFonts w:ascii="Arial" w:hAnsi="Arial" w:cs="Arial"/>
          <w:sz w:val="18"/>
          <w:szCs w:val="18"/>
        </w:rPr>
        <w:t>прекращения движения транспо</w:t>
      </w:r>
      <w:r w:rsidRPr="00D019DE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</w:t>
      </w:r>
      <w:r w:rsidRPr="00D019DE">
        <w:rPr>
          <w:rFonts w:ascii="Arial" w:hAnsi="Arial" w:cs="Arial"/>
          <w:sz w:val="18"/>
          <w:szCs w:val="18"/>
        </w:rPr>
        <w:t>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1. </w:t>
      </w:r>
      <w:r w:rsidR="00B77ECD" w:rsidRPr="00D019DE">
        <w:rPr>
          <w:rFonts w:ascii="Arial" w:hAnsi="Arial" w:cs="Arial"/>
          <w:sz w:val="18"/>
          <w:szCs w:val="18"/>
        </w:rPr>
        <w:t>Ввести в</w:t>
      </w:r>
      <w:r w:rsidR="00B77ECD" w:rsidRPr="00D019DE">
        <w:rPr>
          <w:rFonts w:ascii="Arial" w:hAnsi="Arial" w:cs="Arial"/>
          <w:sz w:val="18"/>
          <w:szCs w:val="18"/>
        </w:rPr>
        <w:t>ременное ограничение дорожного движения автомобильного транспорта на совмещенном автомобильном и железнодорожном мосту через р. Волга: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1.1. </w:t>
      </w:r>
      <w:r w:rsidR="00B77ECD" w:rsidRPr="00D019DE">
        <w:rPr>
          <w:rFonts w:ascii="Arial" w:hAnsi="Arial" w:cs="Arial"/>
          <w:sz w:val="18"/>
          <w:szCs w:val="18"/>
        </w:rPr>
        <w:t xml:space="preserve">С 09:00 до 16:30 10.06.2024 по направлению движения от ул. Дзержинского к ул. Наб. </w:t>
      </w:r>
      <w:proofErr w:type="spellStart"/>
      <w:r w:rsidR="00B77ECD" w:rsidRPr="00D019DE">
        <w:rPr>
          <w:rFonts w:ascii="Arial" w:hAnsi="Arial" w:cs="Arial"/>
          <w:sz w:val="18"/>
          <w:szCs w:val="18"/>
        </w:rPr>
        <w:t>Прив</w:t>
      </w:r>
      <w:proofErr w:type="spellEnd"/>
      <w:r w:rsidR="00B77ECD" w:rsidRPr="00D019DE">
        <w:rPr>
          <w:rFonts w:ascii="Arial" w:hAnsi="Arial" w:cs="Arial"/>
          <w:sz w:val="18"/>
          <w:szCs w:val="18"/>
        </w:rPr>
        <w:t>. Затона.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1.2. </w:t>
      </w:r>
      <w:r w:rsidR="00B77ECD" w:rsidRPr="00D019DE">
        <w:rPr>
          <w:rFonts w:ascii="Arial" w:hAnsi="Arial" w:cs="Arial"/>
          <w:sz w:val="18"/>
          <w:szCs w:val="18"/>
        </w:rPr>
        <w:t>С 09:00 до 16:30 11.06.2</w:t>
      </w:r>
      <w:r w:rsidR="00B77ECD" w:rsidRPr="00D019DE">
        <w:rPr>
          <w:rFonts w:ascii="Arial" w:hAnsi="Arial" w:cs="Arial"/>
          <w:sz w:val="18"/>
          <w:szCs w:val="18"/>
        </w:rPr>
        <w:t xml:space="preserve">024 по направлению движения от ул. Наб. </w:t>
      </w:r>
      <w:proofErr w:type="spellStart"/>
      <w:r w:rsidR="00B77ECD" w:rsidRPr="00D019DE">
        <w:rPr>
          <w:rFonts w:ascii="Arial" w:hAnsi="Arial" w:cs="Arial"/>
          <w:sz w:val="18"/>
          <w:szCs w:val="18"/>
        </w:rPr>
        <w:t>Прив</w:t>
      </w:r>
      <w:proofErr w:type="spellEnd"/>
      <w:r w:rsidR="00B77ECD" w:rsidRPr="00D019DE">
        <w:rPr>
          <w:rFonts w:ascii="Arial" w:hAnsi="Arial" w:cs="Arial"/>
          <w:sz w:val="18"/>
          <w:szCs w:val="18"/>
        </w:rPr>
        <w:t>. Затона к ул. Дзержинского.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2. </w:t>
      </w:r>
      <w:r w:rsidR="00B77ECD" w:rsidRPr="00D019DE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 w:rsidRPr="00D019DE">
        <w:rPr>
          <w:rFonts w:ascii="Arial" w:hAnsi="Arial" w:cs="Arial"/>
          <w:sz w:val="18"/>
          <w:szCs w:val="18"/>
        </w:rPr>
        <w:t xml:space="preserve"> </w:t>
      </w:r>
      <w:r w:rsidR="00B77ECD" w:rsidRPr="00D019DE">
        <w:rPr>
          <w:rFonts w:ascii="Arial" w:hAnsi="Arial" w:cs="Arial"/>
          <w:sz w:val="18"/>
          <w:szCs w:val="18"/>
        </w:rPr>
        <w:t>организации дорожного движения на совмещенном автомобильном и железнодорожном мосту через р. Волг</w:t>
      </w:r>
      <w:r w:rsidR="00B77ECD" w:rsidRPr="00D019DE">
        <w:rPr>
          <w:rFonts w:ascii="Arial" w:hAnsi="Arial" w:cs="Arial"/>
          <w:sz w:val="18"/>
          <w:szCs w:val="18"/>
        </w:rPr>
        <w:t>а на время проведения ремонтных работ.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3. </w:t>
      </w:r>
      <w:r w:rsidR="00B77ECD" w:rsidRPr="00D019DE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</w:t>
      </w:r>
      <w:r w:rsidR="00B77ECD" w:rsidRPr="00D019DE">
        <w:rPr>
          <w:rFonts w:ascii="Arial" w:hAnsi="Arial" w:cs="Arial"/>
          <w:sz w:val="18"/>
          <w:szCs w:val="18"/>
        </w:rPr>
        <w:t>образования «Городской округ город Астрахань» направить его в адрес УГИБДД УМВД России по Астраханской области.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4. </w:t>
      </w:r>
      <w:r w:rsidR="00B77ECD" w:rsidRPr="00D019DE">
        <w:rPr>
          <w:rFonts w:ascii="Arial" w:hAnsi="Arial" w:cs="Arial"/>
          <w:sz w:val="18"/>
          <w:szCs w:val="18"/>
        </w:rPr>
        <w:t xml:space="preserve">Индивидуальному предпринимателю </w:t>
      </w:r>
      <w:proofErr w:type="spellStart"/>
      <w:r w:rsidR="00B77ECD" w:rsidRPr="00D019DE">
        <w:rPr>
          <w:rFonts w:ascii="Arial" w:hAnsi="Arial" w:cs="Arial"/>
          <w:sz w:val="18"/>
          <w:szCs w:val="18"/>
        </w:rPr>
        <w:t>Перевалову</w:t>
      </w:r>
      <w:proofErr w:type="spellEnd"/>
      <w:r w:rsidR="00B77ECD" w:rsidRPr="00D019DE">
        <w:rPr>
          <w:rFonts w:ascii="Arial" w:hAnsi="Arial" w:cs="Arial"/>
          <w:sz w:val="18"/>
          <w:szCs w:val="18"/>
        </w:rPr>
        <w:t xml:space="preserve"> Юрию Юрьевичу установить соответствующие технические средства организации дорожного движения с момент</w:t>
      </w:r>
      <w:r w:rsidR="00B77ECD" w:rsidRPr="00D019DE">
        <w:rPr>
          <w:rFonts w:ascii="Arial" w:hAnsi="Arial" w:cs="Arial"/>
          <w:sz w:val="18"/>
          <w:szCs w:val="18"/>
        </w:rPr>
        <w:t>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5. </w:t>
      </w:r>
      <w:r w:rsidR="00B77ECD" w:rsidRPr="00D019DE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="00B77ECD" w:rsidRPr="00D019DE">
        <w:rPr>
          <w:rFonts w:ascii="Arial" w:hAnsi="Arial" w:cs="Arial"/>
          <w:sz w:val="18"/>
          <w:szCs w:val="18"/>
        </w:rPr>
        <w:t xml:space="preserve">и муниципального образования «Городской округ город Астрахань» </w:t>
      </w:r>
      <w:proofErr w:type="gramStart"/>
      <w:r w:rsidR="00B77ECD" w:rsidRPr="00D019DE">
        <w:rPr>
          <w:rFonts w:ascii="Arial" w:hAnsi="Arial" w:cs="Arial"/>
          <w:sz w:val="18"/>
          <w:szCs w:val="18"/>
        </w:rPr>
        <w:t>разместить</w:t>
      </w:r>
      <w:proofErr w:type="gramEnd"/>
      <w:r w:rsidR="00B77ECD" w:rsidRPr="00D019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</w:t>
      </w:r>
      <w:r w:rsidR="00B77ECD" w:rsidRPr="00D019DE">
        <w:rPr>
          <w:rFonts w:ascii="Arial" w:hAnsi="Arial" w:cs="Arial"/>
          <w:sz w:val="18"/>
          <w:szCs w:val="18"/>
        </w:rPr>
        <w:t xml:space="preserve">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F55BA" w:rsidRPr="00D019DE" w:rsidRDefault="004A5223" w:rsidP="00D019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9D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77ECD" w:rsidRPr="00D019DE">
        <w:rPr>
          <w:rFonts w:ascii="Arial" w:hAnsi="Arial" w:cs="Arial"/>
          <w:sz w:val="18"/>
          <w:szCs w:val="18"/>
        </w:rPr>
        <w:t>Контроль за</w:t>
      </w:r>
      <w:proofErr w:type="gramEnd"/>
      <w:r w:rsidR="00B77ECD" w:rsidRPr="00D019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B77ECD" w:rsidRPr="00D019DE">
        <w:rPr>
          <w:rFonts w:ascii="Arial" w:hAnsi="Arial" w:cs="Arial"/>
          <w:sz w:val="18"/>
          <w:szCs w:val="18"/>
        </w:rPr>
        <w:t>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</w:t>
      </w:r>
      <w:r w:rsidR="00B77ECD" w:rsidRPr="00D019DE">
        <w:rPr>
          <w:rFonts w:ascii="Arial" w:hAnsi="Arial" w:cs="Arial"/>
          <w:sz w:val="18"/>
          <w:szCs w:val="18"/>
        </w:rPr>
        <w:t>од Астрахань».</w:t>
      </w:r>
    </w:p>
    <w:p w:rsidR="00BF55BA" w:rsidRPr="004A5223" w:rsidRDefault="00B77ECD" w:rsidP="004A5223">
      <w:pPr>
        <w:jc w:val="right"/>
        <w:rPr>
          <w:rFonts w:ascii="Arial" w:hAnsi="Arial" w:cs="Arial"/>
          <w:b/>
          <w:sz w:val="18"/>
          <w:szCs w:val="18"/>
        </w:rPr>
      </w:pPr>
      <w:r w:rsidRPr="004A5223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4A5223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4A522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019DE" w:rsidRDefault="00B77ECD" w:rsidP="004A5223">
      <w:pPr>
        <w:jc w:val="right"/>
        <w:rPr>
          <w:rFonts w:ascii="Arial" w:hAnsi="Arial" w:cs="Arial"/>
          <w:b/>
          <w:sz w:val="18"/>
          <w:szCs w:val="18"/>
        </w:rPr>
        <w:sectPr w:rsidR="00D019DE" w:rsidSect="00D019D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A522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A522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BF55BA" w:rsidRPr="004A5223" w:rsidRDefault="00D019DE" w:rsidP="004A522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87225B9" wp14:editId="3AFA564E">
            <wp:extent cx="5580380" cy="786795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7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2ED9" w:rsidRPr="000A2ED9">
        <w:rPr>
          <w:noProof/>
          <w:lang w:bidi="ar-SA"/>
        </w:rPr>
        <w:t xml:space="preserve"> </w:t>
      </w:r>
      <w:r w:rsidR="000A2ED9">
        <w:rPr>
          <w:noProof/>
          <w:lang w:bidi="ar-SA"/>
        </w:rPr>
        <w:lastRenderedPageBreak/>
        <w:drawing>
          <wp:inline distT="0" distB="0" distL="0" distR="0" wp14:anchorId="446FDA3F" wp14:editId="35ABACA2">
            <wp:extent cx="5580380" cy="7977345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F55BA" w:rsidRPr="004A5223" w:rsidRDefault="00BF55BA" w:rsidP="004A5223"/>
    <w:sectPr w:rsidR="00BF55BA" w:rsidRPr="004A5223" w:rsidSect="00D019D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ECD" w:rsidRDefault="00B77ECD">
      <w:r>
        <w:separator/>
      </w:r>
    </w:p>
  </w:endnote>
  <w:endnote w:type="continuationSeparator" w:id="0">
    <w:p w:rsidR="00B77ECD" w:rsidRDefault="00B7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ECD" w:rsidRDefault="00B77ECD"/>
  </w:footnote>
  <w:footnote w:type="continuationSeparator" w:id="0">
    <w:p w:rsidR="00B77ECD" w:rsidRDefault="00B77E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B70FF"/>
    <w:multiLevelType w:val="multilevel"/>
    <w:tmpl w:val="5902105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391A21"/>
    <w:multiLevelType w:val="multilevel"/>
    <w:tmpl w:val="21C6FF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55BA"/>
    <w:rsid w:val="000A2ED9"/>
    <w:rsid w:val="004A5223"/>
    <w:rsid w:val="00B77ECD"/>
    <w:rsid w:val="00BF55BA"/>
    <w:rsid w:val="00D0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90"/>
      <w:outlineLvl w:val="1"/>
    </w:pPr>
    <w:rPr>
      <w:rFonts w:ascii="Arial" w:eastAsia="Arial" w:hAnsi="Arial" w:cs="Arial"/>
      <w:w w:val="70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20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019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19D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90"/>
      <w:outlineLvl w:val="1"/>
    </w:pPr>
    <w:rPr>
      <w:rFonts w:ascii="Arial" w:eastAsia="Arial" w:hAnsi="Arial" w:cs="Arial"/>
      <w:w w:val="70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20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019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19D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2024-06-07T12:52:00Z</dcterms:created>
  <dcterms:modified xsi:type="dcterms:W3CDTF">2024-06-07T12:55:00Z</dcterms:modified>
</cp:coreProperties>
</file>