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FD1" w:rsidRDefault="002C7FD1" w:rsidP="002C7FD1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352111" w:rsidRDefault="002C7FD1" w:rsidP="002C7FD1">
      <w:pPr>
        <w:pStyle w:val="3"/>
      </w:pPr>
      <w:r>
        <w:t>РАСПОРЯЖЕНИЕ</w:t>
      </w:r>
      <w:r>
        <w:t xml:space="preserve"> </w:t>
      </w:r>
    </w:p>
    <w:p w:rsidR="002C7FD1" w:rsidRDefault="002C7FD1" w:rsidP="002C7FD1">
      <w:pPr>
        <w:pStyle w:val="3"/>
      </w:pPr>
      <w:bookmarkStart w:id="0" w:name="_GoBack"/>
      <w:bookmarkEnd w:id="0"/>
      <w:r>
        <w:t>07 мая 2025 года № 634-р</w:t>
      </w:r>
    </w:p>
    <w:p w:rsidR="002C7FD1" w:rsidRDefault="002C7FD1" w:rsidP="002C7FD1">
      <w:pPr>
        <w:pStyle w:val="3"/>
      </w:pPr>
      <w:r>
        <w:t xml:space="preserve">«Об изъятии для муниципальных нужд муниципального образования </w:t>
      </w:r>
    </w:p>
    <w:p w:rsidR="002C7FD1" w:rsidRDefault="002C7FD1" w:rsidP="002C7FD1">
      <w:pPr>
        <w:pStyle w:val="3"/>
      </w:pPr>
      <w:r>
        <w:t xml:space="preserve">«Городской округ город Астрахань» долей земельного участка и жилых </w:t>
      </w:r>
    </w:p>
    <w:p w:rsidR="002C7FD1" w:rsidRDefault="002C7FD1" w:rsidP="002C7FD1">
      <w:pPr>
        <w:pStyle w:val="3"/>
      </w:pPr>
      <w:r>
        <w:t>помещений многоквартирного дома (литера «А, а, а</w:t>
      </w:r>
      <w:proofErr w:type="gramStart"/>
      <w:r>
        <w:t>1</w:t>
      </w:r>
      <w:proofErr w:type="gramEnd"/>
      <w:r>
        <w:t xml:space="preserve">, а2») </w:t>
      </w:r>
    </w:p>
    <w:p w:rsidR="002C7FD1" w:rsidRDefault="002C7FD1" w:rsidP="002C7FD1">
      <w:pPr>
        <w:pStyle w:val="3"/>
      </w:pPr>
      <w:r>
        <w:t xml:space="preserve">по ул. </w:t>
      </w:r>
      <w:proofErr w:type="spellStart"/>
      <w:r>
        <w:t>Лычманова</w:t>
      </w:r>
      <w:proofErr w:type="spellEnd"/>
      <w:r>
        <w:t>, 58 в Кировском районе»</w:t>
      </w:r>
    </w:p>
    <w:p w:rsidR="002C7FD1" w:rsidRDefault="002C7FD1" w:rsidP="002C7FD1">
      <w:pPr>
        <w:pStyle w:val="a3"/>
        <w:ind w:firstLine="709"/>
      </w:pPr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11, 4</w:t>
      </w:r>
      <w:r>
        <w:t>9, 56.2, 56.3, 56.6, 56.7 Земельного кодекса Российской Федерации, заключением об оценке соответствия многоквартирного дома (литера «А, а, а</w:t>
      </w:r>
      <w:proofErr w:type="gramStart"/>
      <w:r>
        <w:t>1</w:t>
      </w:r>
      <w:proofErr w:type="gramEnd"/>
      <w:r>
        <w:t xml:space="preserve">, а2») по ул. </w:t>
      </w:r>
      <w:proofErr w:type="spellStart"/>
      <w:r>
        <w:t>Лычманова</w:t>
      </w:r>
      <w:proofErr w:type="spellEnd"/>
      <w:r>
        <w:t>, 58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01.10.2021 № ЗАК-7/11, распоряжением администрации муниципального образования «Город Астрахань» от 23.11.2021 № 2041-р «О признании многоквартирного дома (литера «А, а, а</w:t>
      </w:r>
      <w:proofErr w:type="gramStart"/>
      <w:r>
        <w:t>1</w:t>
      </w:r>
      <w:proofErr w:type="gramEnd"/>
      <w:r>
        <w:t xml:space="preserve">, а2») по ул. </w:t>
      </w:r>
      <w:proofErr w:type="spellStart"/>
      <w:r>
        <w:t>Лычманова</w:t>
      </w:r>
      <w:proofErr w:type="spellEnd"/>
      <w:r>
        <w:t>, 58 в Кировском районе аварийным и подлежащим сносу»:</w:t>
      </w:r>
    </w:p>
    <w:p w:rsidR="002C7FD1" w:rsidRDefault="002C7FD1" w:rsidP="002C7FD1">
      <w:pPr>
        <w:pStyle w:val="a3"/>
        <w:ind w:firstLine="709"/>
        <w:rPr>
          <w:spacing w:val="7"/>
        </w:rPr>
      </w:pPr>
      <w:r>
        <w:rPr>
          <w:spacing w:val="7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30:12:010353:411), пропорциональные площади жилых помещений (квартир) №№ 1, 5 из расчета общей площади земельного участка 1023 кв. м, и жилые помещения (квартиры) №№ 1, 5 в многоквартирном доме (литера «А, а, а</w:t>
      </w:r>
      <w:proofErr w:type="gramStart"/>
      <w:r>
        <w:rPr>
          <w:spacing w:val="7"/>
        </w:rPr>
        <w:t>1</w:t>
      </w:r>
      <w:proofErr w:type="gramEnd"/>
      <w:r>
        <w:rPr>
          <w:spacing w:val="7"/>
        </w:rPr>
        <w:t xml:space="preserve">, а2»), расположенные по адресу: г. Астрахань, ул. </w:t>
      </w:r>
      <w:proofErr w:type="spellStart"/>
      <w:r>
        <w:rPr>
          <w:spacing w:val="7"/>
        </w:rPr>
        <w:t>Лычманова</w:t>
      </w:r>
      <w:proofErr w:type="spellEnd"/>
      <w:r>
        <w:rPr>
          <w:spacing w:val="7"/>
        </w:rPr>
        <w:t>, 58 в Кировском районе (далее - недвижимое имущество).</w:t>
      </w:r>
    </w:p>
    <w:p w:rsidR="002C7FD1" w:rsidRDefault="002C7FD1" w:rsidP="002C7FD1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2C7FD1" w:rsidRDefault="002C7FD1" w:rsidP="002C7FD1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2C7FD1" w:rsidRDefault="002C7FD1" w:rsidP="002C7FD1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2C7FD1" w:rsidRDefault="002C7FD1" w:rsidP="002C7FD1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2C7FD1" w:rsidRDefault="002C7FD1" w:rsidP="002C7FD1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2C7FD1" w:rsidRDefault="002C7FD1" w:rsidP="002C7FD1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2C7FD1" w:rsidRDefault="002C7FD1" w:rsidP="002C7FD1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2C7FD1" w:rsidRDefault="002C7FD1" w:rsidP="002C7FD1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2C7FD1" w:rsidRDefault="002C7FD1" w:rsidP="002C7FD1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C7FD1" w:rsidRDefault="002C7FD1" w:rsidP="002C7FD1">
      <w:pPr>
        <w:pStyle w:val="a3"/>
        <w:ind w:firstLine="709"/>
      </w:pPr>
      <w:r>
        <w:rPr>
          <w:spacing w:val="5"/>
        </w:rP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C7FD1" w:rsidRDefault="002C7FD1" w:rsidP="002C7FD1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2C7FD1" w:rsidRDefault="002C7FD1" w:rsidP="002C7FD1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2C7FD1" w:rsidRDefault="002C7FD1" w:rsidP="002C7FD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2C7FD1" w:rsidRDefault="002C7FD1" w:rsidP="002C7FD1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352111"/>
    <w:sectPr w:rsidR="00FF4A14" w:rsidSect="002C7FD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FD1"/>
    <w:rsid w:val="002C7FD1"/>
    <w:rsid w:val="0035211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7F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7F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7FD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7FD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2025-05-14T10:21:00Z</dcterms:created>
  <dcterms:modified xsi:type="dcterms:W3CDTF">2025-05-14T10:22:00Z</dcterms:modified>
</cp:coreProperties>
</file>