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FC" w:rsidRDefault="00E765FC" w:rsidP="00E765FC">
      <w:pPr>
        <w:pStyle w:val="3"/>
      </w:pPr>
      <w:r>
        <w:t>Администрация муниципального образования «Город Астрахань»</w:t>
      </w:r>
    </w:p>
    <w:p w:rsidR="00E765FC" w:rsidRDefault="00E765FC" w:rsidP="00E765FC">
      <w:pPr>
        <w:pStyle w:val="3"/>
      </w:pPr>
      <w:r>
        <w:t>РАСПОРЯЖЕНИЕ</w:t>
      </w:r>
    </w:p>
    <w:p w:rsidR="00E765FC" w:rsidRDefault="00E765FC" w:rsidP="00E765FC">
      <w:pPr>
        <w:pStyle w:val="3"/>
      </w:pPr>
      <w:r>
        <w:t xml:space="preserve"> </w:t>
      </w:r>
      <w:r>
        <w:t>07 ноября 2019 года № 2848-р</w:t>
      </w:r>
    </w:p>
    <w:p w:rsidR="00E765FC" w:rsidRDefault="00E765FC" w:rsidP="00E765FC">
      <w:pPr>
        <w:pStyle w:val="3"/>
      </w:pPr>
      <w:r>
        <w:t xml:space="preserve">«О предоставлении разрешения на условно разрешенный вид </w:t>
      </w:r>
    </w:p>
    <w:p w:rsidR="00E765FC" w:rsidRDefault="00E765FC" w:rsidP="00E765FC">
      <w:pPr>
        <w:pStyle w:val="3"/>
      </w:pPr>
      <w:r>
        <w:t>использования земельного участка и объекта капитального</w:t>
      </w:r>
    </w:p>
    <w:p w:rsidR="00E765FC" w:rsidRDefault="00E765FC" w:rsidP="00E765FC">
      <w:pPr>
        <w:pStyle w:val="3"/>
      </w:pPr>
      <w:r>
        <w:t>строительства по ул. Пестеля/ ул. Победы, 61а/45</w:t>
      </w:r>
    </w:p>
    <w:p w:rsidR="00E765FC" w:rsidRDefault="00E765FC" w:rsidP="00E765FC">
      <w:pPr>
        <w:pStyle w:val="3"/>
      </w:pPr>
      <w:r>
        <w:t>в Кировском районе г. Астрахани - гостиничное обслуживание»</w:t>
      </w:r>
    </w:p>
    <w:p w:rsidR="00E765FC" w:rsidRDefault="00E765FC" w:rsidP="00B90806">
      <w:pPr>
        <w:pStyle w:val="a3"/>
        <w:ind w:firstLine="709"/>
      </w:pPr>
      <w:bookmarkStart w:id="0" w:name="_GoBack"/>
      <w:proofErr w:type="gramStart"/>
      <w:r>
        <w:t>В связи с обращением Инютина А.А. от 26.08.2019 № 05-04-01-6117,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E765FC" w:rsidRDefault="00E765FC" w:rsidP="00B90806">
      <w:pPr>
        <w:pStyle w:val="a3"/>
        <w:ind w:firstLine="709"/>
      </w:pPr>
      <w:r>
        <w:t>1. Предоставить разрешение на условно разрешенный вид использования земельного участка площадью 443 кв. м (кадастровый номер 30:12:010049:99) и объекта капитального строительства площадью 573,5 кв. м (кадастровый номер 30:12:021136:237) по ул. Пестеля/ ул. Победы, 61а/45 в Кировском районе г. Астрахани - гостиничное обслуживание.</w:t>
      </w:r>
    </w:p>
    <w:p w:rsidR="00E765FC" w:rsidRDefault="00E765FC" w:rsidP="00B90806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765FC" w:rsidRDefault="00E765FC" w:rsidP="00B90806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E765FC" w:rsidRDefault="00E765FC" w:rsidP="00B90806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765FC" w:rsidRDefault="00E765FC" w:rsidP="00B90806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765FC" w:rsidRDefault="00E765FC" w:rsidP="00B90806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E765FC" w:rsidRDefault="00E765FC" w:rsidP="00E765FC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>
        <w:rPr>
          <w:b/>
          <w:bCs/>
        </w:rPr>
        <w:t>Пермякова</w:t>
      </w:r>
      <w:proofErr w:type="spellEnd"/>
    </w:p>
    <w:p w:rsidR="00E21BAE" w:rsidRDefault="00E21BAE"/>
    <w:sectPr w:rsidR="00E21BAE" w:rsidSect="00B9080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FC"/>
    <w:rsid w:val="00B90806"/>
    <w:rsid w:val="00E21BAE"/>
    <w:rsid w:val="00E7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765F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765F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765F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765F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2019-11-14T05:40:00Z</dcterms:created>
  <dcterms:modified xsi:type="dcterms:W3CDTF">2019-11-14T05:42:00Z</dcterms:modified>
</cp:coreProperties>
</file>