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540" w:rsidRPr="00E77108" w:rsidRDefault="00816540" w:rsidP="00816540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Администрация муниципального образования «Город Астрахань» </w:t>
      </w:r>
    </w:p>
    <w:p w:rsidR="00FB11EB" w:rsidRDefault="00816540" w:rsidP="00816540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РАСПОРЯЖЕНИЕ</w:t>
      </w:r>
    </w:p>
    <w:p w:rsidR="00816540" w:rsidRPr="00E77108" w:rsidRDefault="00816540" w:rsidP="00816540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07 октября 2019 года № 2540-р</w:t>
      </w:r>
    </w:p>
    <w:p w:rsidR="00816540" w:rsidRPr="00E77108" w:rsidRDefault="00816540" w:rsidP="00816540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E77108">
        <w:rPr>
          <w:spacing w:val="0"/>
        </w:rPr>
        <w:t>правоудостоверяющих</w:t>
      </w:r>
      <w:proofErr w:type="spellEnd"/>
      <w:r w:rsidRPr="00E77108">
        <w:rPr>
          <w:spacing w:val="0"/>
        </w:rPr>
        <w:t>) документов</w:t>
      </w:r>
    </w:p>
    <w:p w:rsidR="00816540" w:rsidRPr="00E77108" w:rsidRDefault="00816540" w:rsidP="00816540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 на землю от самовольно установленных объектов</w:t>
      </w:r>
      <w:r>
        <w:rPr>
          <w:spacing w:val="0"/>
        </w:rPr>
        <w:t xml:space="preserve"> </w:t>
      </w:r>
      <w:r w:rsidRPr="00E77108">
        <w:rPr>
          <w:spacing w:val="0"/>
        </w:rPr>
        <w:t>движимого имущества»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E77108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E77108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27.08.2019 № 07: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1.1. В Кировском районе города Астрахани: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1.1.1. Ограждение, расположенное по адресу: ул. 5-я </w:t>
      </w:r>
      <w:proofErr w:type="spellStart"/>
      <w:r w:rsidRPr="00E77108">
        <w:rPr>
          <w:spacing w:val="0"/>
        </w:rPr>
        <w:t>Зеленгинская</w:t>
      </w:r>
      <w:proofErr w:type="spellEnd"/>
      <w:r w:rsidRPr="00E77108">
        <w:rPr>
          <w:spacing w:val="0"/>
        </w:rPr>
        <w:t>, 6а.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1.1.2. Нестационарный объект - киоск, расположенный по адресу: ул. Куликова, д. 79.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1.1.3. Металлические гаражи в количестве 5 ед., расположенные по адресу: ул. </w:t>
      </w:r>
      <w:proofErr w:type="gramStart"/>
      <w:r w:rsidRPr="00E77108">
        <w:rPr>
          <w:spacing w:val="0"/>
        </w:rPr>
        <w:t>Студенческая</w:t>
      </w:r>
      <w:proofErr w:type="gramEnd"/>
      <w:r w:rsidRPr="00E77108">
        <w:rPr>
          <w:spacing w:val="0"/>
        </w:rPr>
        <w:t xml:space="preserve">, 4. 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1.1.4. Навес, расположенный по адресу: пер. Березовский, 17.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1.1.5. Забор, расположенный по адресу: пер. Березовский, 15.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1.1.6. Нестационарный объект - </w:t>
      </w:r>
      <w:proofErr w:type="spellStart"/>
      <w:r w:rsidRPr="00E77108">
        <w:rPr>
          <w:spacing w:val="0"/>
        </w:rPr>
        <w:t>тонар</w:t>
      </w:r>
      <w:proofErr w:type="spellEnd"/>
      <w:r w:rsidRPr="00E77108">
        <w:rPr>
          <w:spacing w:val="0"/>
        </w:rPr>
        <w:t>, расположенный по адресу: ул. Куликова, 40/1.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1.1.7. Металлические гаражи в количестве 8 ед., расположенные по адресу: ул. 4-я </w:t>
      </w:r>
      <w:proofErr w:type="spellStart"/>
      <w:r w:rsidRPr="00E77108">
        <w:rPr>
          <w:spacing w:val="0"/>
        </w:rPr>
        <w:t>Зеленгинская</w:t>
      </w:r>
      <w:proofErr w:type="spellEnd"/>
      <w:r w:rsidRPr="00E77108">
        <w:rPr>
          <w:spacing w:val="0"/>
        </w:rPr>
        <w:t>, 21.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1.1.8. Металлический вагон (гараж), расположенный по адресу: пер. Никитинский, 4.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1.1.9. Металлические гаражи в количестве 4 ед., расположенные по адресу: ул. Куликова, 13 к. 1 и 13 к. 2.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1.2. В </w:t>
      </w:r>
      <w:proofErr w:type="spellStart"/>
      <w:r w:rsidRPr="00E77108">
        <w:rPr>
          <w:spacing w:val="0"/>
        </w:rPr>
        <w:t>Трусовском</w:t>
      </w:r>
      <w:proofErr w:type="spellEnd"/>
      <w:r w:rsidRPr="00E77108">
        <w:rPr>
          <w:spacing w:val="0"/>
        </w:rPr>
        <w:t xml:space="preserve"> районе города Астрахани: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1.2.1. Металлические гаражи в количестве 4 ед., расположенные по адресу: ул. </w:t>
      </w:r>
      <w:proofErr w:type="spellStart"/>
      <w:r w:rsidRPr="00E77108">
        <w:rPr>
          <w:spacing w:val="0"/>
        </w:rPr>
        <w:t>Тренева</w:t>
      </w:r>
      <w:proofErr w:type="spellEnd"/>
      <w:r w:rsidRPr="00E77108">
        <w:rPr>
          <w:spacing w:val="0"/>
        </w:rPr>
        <w:t>, 25.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1.2.2. Металлические гаражи в количестве 5 ед., расположенные по адресу: ул. </w:t>
      </w:r>
      <w:proofErr w:type="spellStart"/>
      <w:r w:rsidRPr="00E77108">
        <w:rPr>
          <w:spacing w:val="0"/>
        </w:rPr>
        <w:t>Тренева</w:t>
      </w:r>
      <w:proofErr w:type="spellEnd"/>
      <w:r w:rsidRPr="00E77108">
        <w:rPr>
          <w:spacing w:val="0"/>
        </w:rPr>
        <w:t>, 31.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1.2.3. Металлические контейнеры в количестве 3 ед., железобетонные изделия в количестве 22 ед., расположенные по адресу: ул. </w:t>
      </w:r>
      <w:proofErr w:type="spellStart"/>
      <w:r w:rsidRPr="00E77108">
        <w:rPr>
          <w:spacing w:val="0"/>
        </w:rPr>
        <w:t>Прохладненская</w:t>
      </w:r>
      <w:proofErr w:type="spellEnd"/>
      <w:r w:rsidRPr="00E77108">
        <w:rPr>
          <w:spacing w:val="0"/>
        </w:rPr>
        <w:t>, 8.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1.2.4. Металлический гараж, мусорный контейнер, металлические стойки в количестве 3 ед., расположенные по адресу: ул. </w:t>
      </w:r>
      <w:proofErr w:type="spellStart"/>
      <w:r w:rsidRPr="00E77108">
        <w:rPr>
          <w:spacing w:val="0"/>
        </w:rPr>
        <w:t>Волокаламская</w:t>
      </w:r>
      <w:proofErr w:type="spellEnd"/>
      <w:r w:rsidRPr="00E77108">
        <w:rPr>
          <w:spacing w:val="0"/>
        </w:rPr>
        <w:t>, вблизи дома № 1а.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1.2.5. Металлические гаражи в количестве 8 ед., расположенные по адресу: ул. Дзержинского, 54а.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 В Советском районе города Астрахани: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1.3.1. Металлические гаражи в количестве 16 ед., расположенные по адресу: ул. </w:t>
      </w:r>
      <w:proofErr w:type="gramStart"/>
      <w:r w:rsidRPr="00E77108">
        <w:rPr>
          <w:spacing w:val="0"/>
        </w:rPr>
        <w:t>Кубанская</w:t>
      </w:r>
      <w:proofErr w:type="gramEnd"/>
      <w:r w:rsidRPr="00E77108">
        <w:rPr>
          <w:spacing w:val="0"/>
        </w:rPr>
        <w:t>, 23 корп. 1.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1.3.2. Пристрой в легких металлических конструкциях, </w:t>
      </w:r>
      <w:proofErr w:type="gramStart"/>
      <w:r w:rsidRPr="00E77108">
        <w:rPr>
          <w:spacing w:val="0"/>
        </w:rPr>
        <w:t>расположенный</w:t>
      </w:r>
      <w:proofErr w:type="gramEnd"/>
      <w:r w:rsidRPr="00E77108">
        <w:rPr>
          <w:spacing w:val="0"/>
        </w:rPr>
        <w:t xml:space="preserve"> по адресу: ул. Боевая, 76.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1.3.3. Нестационарный торговый объект «Трусовский хлебозавод», расположенный по адресу: ул. </w:t>
      </w:r>
      <w:proofErr w:type="gramStart"/>
      <w:r w:rsidRPr="00E77108">
        <w:rPr>
          <w:spacing w:val="0"/>
        </w:rPr>
        <w:t>Боевая</w:t>
      </w:r>
      <w:proofErr w:type="gramEnd"/>
      <w:r w:rsidRPr="00E77108">
        <w:rPr>
          <w:spacing w:val="0"/>
        </w:rPr>
        <w:t>, 126 корп. 8.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1.3.4. </w:t>
      </w:r>
      <w:proofErr w:type="gramStart"/>
      <w:r w:rsidRPr="00E77108">
        <w:rPr>
          <w:spacing w:val="0"/>
        </w:rPr>
        <w:t>Нестационарный торговый объект (</w:t>
      </w:r>
      <w:proofErr w:type="spellStart"/>
      <w:r w:rsidRPr="00E77108">
        <w:rPr>
          <w:spacing w:val="0"/>
        </w:rPr>
        <w:t>тонар</w:t>
      </w:r>
      <w:proofErr w:type="spellEnd"/>
      <w:r w:rsidRPr="00E77108">
        <w:rPr>
          <w:spacing w:val="0"/>
        </w:rPr>
        <w:t xml:space="preserve"> белого цвета), расположенный по адресу: ул. Адм. Нахимова, д. 271 «а».</w:t>
      </w:r>
      <w:proofErr w:type="gramEnd"/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1.3.5. </w:t>
      </w:r>
      <w:proofErr w:type="gramStart"/>
      <w:r w:rsidRPr="00E77108">
        <w:rPr>
          <w:spacing w:val="0"/>
        </w:rPr>
        <w:t>Нестационарный торговый объект (</w:t>
      </w:r>
      <w:proofErr w:type="spellStart"/>
      <w:r w:rsidRPr="00E77108">
        <w:rPr>
          <w:spacing w:val="0"/>
        </w:rPr>
        <w:t>тонар</w:t>
      </w:r>
      <w:proofErr w:type="spellEnd"/>
      <w:r w:rsidRPr="00E77108">
        <w:rPr>
          <w:spacing w:val="0"/>
        </w:rPr>
        <w:t xml:space="preserve"> белого цвета), расположенный по адресу: ул. Адм. Нахимова, д. 271 «а».</w:t>
      </w:r>
      <w:proofErr w:type="gramEnd"/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1.3.6. Контейнер желтого цвета, расположенный по адресу: ул. Адм. Нахимова, д. 271 «а».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1.3.7. </w:t>
      </w:r>
      <w:proofErr w:type="gramStart"/>
      <w:r w:rsidRPr="00E77108">
        <w:rPr>
          <w:spacing w:val="0"/>
        </w:rPr>
        <w:t>Нестационарный торговый объект (киоск желто-синего цвета), расположенный по адресу: ул. Адм. Нахимова, д. 271 «а».</w:t>
      </w:r>
      <w:proofErr w:type="gramEnd"/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1.3.8. Нестационарный торговый объект - киоск по реализации овощей, расположенный по адресу: ул. Адм. Нахимова, д. 271 «а».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1.3.9. </w:t>
      </w:r>
      <w:proofErr w:type="gramStart"/>
      <w:r w:rsidRPr="00E77108">
        <w:rPr>
          <w:spacing w:val="0"/>
        </w:rPr>
        <w:t>Нестационарный торговый объект - киоск, расположенный по адресу: ул. Адм. Нахимова, д. 271 «а».</w:t>
      </w:r>
      <w:proofErr w:type="gramEnd"/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1.3.10. </w:t>
      </w:r>
      <w:proofErr w:type="gramStart"/>
      <w:r w:rsidRPr="00E77108">
        <w:rPr>
          <w:spacing w:val="0"/>
        </w:rPr>
        <w:t>Нестационарный торговый объект - автолавка, расположенный по адресу: ул. Адм. Нахимова, д. 271 «а».</w:t>
      </w:r>
      <w:proofErr w:type="gramEnd"/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1.3.11. Металлическое ограждение, трансформаторная подстанция, вагон-бытовка, деревянные сооружения в количестве 2 ед., расположенные по адресу: ул. </w:t>
      </w:r>
      <w:proofErr w:type="spellStart"/>
      <w:r w:rsidRPr="00E77108">
        <w:rPr>
          <w:spacing w:val="0"/>
        </w:rPr>
        <w:t>Ахшарумова</w:t>
      </w:r>
      <w:proofErr w:type="spellEnd"/>
      <w:r w:rsidRPr="00E77108">
        <w:rPr>
          <w:spacing w:val="0"/>
        </w:rPr>
        <w:t>/ ул. Боевая, 29.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1.3.12. Металлические гаражи в количестве 12 ед., расположенные по адресу: ул. </w:t>
      </w:r>
      <w:proofErr w:type="gramStart"/>
      <w:r w:rsidRPr="00E77108">
        <w:rPr>
          <w:spacing w:val="0"/>
        </w:rPr>
        <w:t>Боевая</w:t>
      </w:r>
      <w:proofErr w:type="gramEnd"/>
      <w:r w:rsidRPr="00E77108">
        <w:rPr>
          <w:spacing w:val="0"/>
        </w:rPr>
        <w:t>, 59А.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1.3.13. Бетонные столбы в количестве 7 ед., расположенные по адресу: ул. </w:t>
      </w:r>
      <w:proofErr w:type="gramStart"/>
      <w:r w:rsidRPr="00E77108">
        <w:rPr>
          <w:spacing w:val="0"/>
        </w:rPr>
        <w:t>Звездная</w:t>
      </w:r>
      <w:proofErr w:type="gramEnd"/>
      <w:r w:rsidRPr="00E77108">
        <w:rPr>
          <w:spacing w:val="0"/>
        </w:rPr>
        <w:t>, 41 корп. З.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1.3.14. Металлические гаражи в количестве 5 ед., расположенные по адресу: ул. Б. Хмельницкого, 21 к. 1.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lastRenderedPageBreak/>
        <w:t>1.3.15. Металлические гаражи в количестве 5 ед., расположенные по адресу: ул. Н. Островского, 41А.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1.3.16. Металлический гараж, расположенный по адресу: пл. Дж. Рида, 3А.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1.3.17. Металлические гаражи в количестве 21 ед., расположенные по адресу: ул. Б. Хмельницкого, 25.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1.3.18. Металлические гаражи в количестве 4 ед., расположенные по адресу: ул. Менжинского, 6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1.3.19. Шлагбаум, расположенный по адресу: ул. 2-я </w:t>
      </w:r>
      <w:proofErr w:type="gramStart"/>
      <w:r w:rsidRPr="00E77108">
        <w:rPr>
          <w:spacing w:val="0"/>
        </w:rPr>
        <w:t>Ивановская</w:t>
      </w:r>
      <w:proofErr w:type="gramEnd"/>
      <w:r w:rsidRPr="00E77108">
        <w:rPr>
          <w:spacing w:val="0"/>
        </w:rPr>
        <w:t>, 29.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1.3.20. Ограждение, расположенное по адресу: ул. Гоголя, 3 к. 1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1.3.21. Бетонная свая, расположенная по адресу: ул. Б. Хмельницкого, 45, к. 1.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1.3.22. Нестационарный торговый объект (автолавка), расположенный по адресу: ул. Кубанская, 23 «</w:t>
      </w:r>
      <w:proofErr w:type="gramStart"/>
      <w:r w:rsidRPr="00E77108">
        <w:rPr>
          <w:spacing w:val="0"/>
        </w:rPr>
        <w:t>в</w:t>
      </w:r>
      <w:proofErr w:type="gramEnd"/>
      <w:r w:rsidRPr="00E77108">
        <w:rPr>
          <w:spacing w:val="0"/>
        </w:rPr>
        <w:t>».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1.3.23. Шлагбаум, расположенный по адресу: пер. 4-й Ульяновский, 65.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1.3.24. Ограждение (бетонные блоки в количестве 4 ед.), расположенное по адресу: ул. Б. Хмельницкого, 57/ ул. Кирова, 84.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1.3.25. Ограждение (бетонный блок), расположенное по адресу: ул. </w:t>
      </w:r>
      <w:proofErr w:type="gramStart"/>
      <w:r w:rsidRPr="00E77108">
        <w:rPr>
          <w:spacing w:val="0"/>
        </w:rPr>
        <w:t>Симферопольская</w:t>
      </w:r>
      <w:proofErr w:type="gramEnd"/>
      <w:r w:rsidRPr="00E77108">
        <w:rPr>
          <w:spacing w:val="0"/>
        </w:rPr>
        <w:t>, 1.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1.3.26. </w:t>
      </w:r>
      <w:proofErr w:type="gramStart"/>
      <w:r w:rsidRPr="00E77108">
        <w:rPr>
          <w:spacing w:val="0"/>
        </w:rPr>
        <w:t>Нестационарный торговый объект - киоск («Славица»), расположенный по адресу: ул. Боевая, 37.</w:t>
      </w:r>
      <w:proofErr w:type="gramEnd"/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1.3.27. Шлагбаум, расположенный по адресу: ул. </w:t>
      </w:r>
      <w:proofErr w:type="gramStart"/>
      <w:r w:rsidRPr="00E77108">
        <w:rPr>
          <w:spacing w:val="0"/>
        </w:rPr>
        <w:t>Пороховая</w:t>
      </w:r>
      <w:proofErr w:type="gramEnd"/>
      <w:r w:rsidRPr="00E77108">
        <w:rPr>
          <w:spacing w:val="0"/>
        </w:rPr>
        <w:t>, 10.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1.3.28. Нестационарные торговые объекты (киоск, павильон) в количестве 2 ед., расположенные по адресу: ул. </w:t>
      </w:r>
      <w:proofErr w:type="gramStart"/>
      <w:r w:rsidRPr="00E77108">
        <w:rPr>
          <w:spacing w:val="0"/>
        </w:rPr>
        <w:t>Боевая</w:t>
      </w:r>
      <w:proofErr w:type="gramEnd"/>
      <w:r w:rsidRPr="00E77108">
        <w:rPr>
          <w:spacing w:val="0"/>
        </w:rPr>
        <w:t>, 83е.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1.3.29. Нестационарный торговый объект - киоск, расположенный по адресу: ул. </w:t>
      </w:r>
      <w:proofErr w:type="spellStart"/>
      <w:r w:rsidRPr="00E77108">
        <w:rPr>
          <w:spacing w:val="0"/>
        </w:rPr>
        <w:t>Ахшарумова</w:t>
      </w:r>
      <w:proofErr w:type="spellEnd"/>
      <w:r w:rsidRPr="00E77108">
        <w:rPr>
          <w:spacing w:val="0"/>
        </w:rPr>
        <w:t>, 78.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1.3.30. Нестационарный торговый объект - павильон, расположенный по адресу: ул. </w:t>
      </w:r>
      <w:proofErr w:type="gramStart"/>
      <w:r w:rsidRPr="00E77108">
        <w:rPr>
          <w:spacing w:val="0"/>
        </w:rPr>
        <w:t>Кубанская</w:t>
      </w:r>
      <w:proofErr w:type="gramEnd"/>
      <w:r w:rsidRPr="00E77108">
        <w:rPr>
          <w:spacing w:val="0"/>
        </w:rPr>
        <w:t>, 23 корп. 2.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1.3.31. Шлагбаум, расположенный по адресу: ул. Ульянова, 128.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1.3.32. Шлагбаум, расположенный по адресу: ул. Баталова, 18.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1.3.33. Ограждение, расположенное по адресу: ул. Ульянова, 119.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1.3.34. Ограждение (бетонный блок), расположенное по адресу: ул. Б. Хмельницкого, 41.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1.3.35. Ограждение (бетонный блок), расположенное по адресу: ул. </w:t>
      </w:r>
      <w:proofErr w:type="gramStart"/>
      <w:r w:rsidRPr="00E77108">
        <w:rPr>
          <w:spacing w:val="0"/>
        </w:rPr>
        <w:t>Боевая</w:t>
      </w:r>
      <w:proofErr w:type="gramEnd"/>
      <w:r w:rsidRPr="00E77108">
        <w:rPr>
          <w:spacing w:val="0"/>
        </w:rPr>
        <w:t>, 71.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1.3.36. Нестационарный торговый объект - павильон, расположенный по адресу: ул. </w:t>
      </w:r>
      <w:proofErr w:type="gramStart"/>
      <w:r w:rsidRPr="00E77108">
        <w:rPr>
          <w:spacing w:val="0"/>
        </w:rPr>
        <w:t>Звездная</w:t>
      </w:r>
      <w:proofErr w:type="gramEnd"/>
      <w:r w:rsidRPr="00E77108">
        <w:rPr>
          <w:spacing w:val="0"/>
        </w:rPr>
        <w:t xml:space="preserve">, д. 51 к. 1. 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1.3.37. Нестационарные торговые объекты (прилавки «Продукция фермеров») в количестве 2 ед., расположенные по адресу: пр. Воробьева, 12.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1.3.38. Металлическое ограждение, расположенное по адресу: на земельном участке с к. н. 30:12:032066:5 по пер. Уральский.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1.3.39. Металлическое ограждение, расположенное по адресу: на земельном участке с к. н. 30:12:032066:6 по пер. Уральский.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1.3.40. Металлическое ограждение, расположенное по адресу: на земельном участке с к. н. 30:12:032066:7 по пер. Уральский.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1.3.41. Металлический столб, расположенный по адресу: ул. 2-я Котельная/ ул. 10-я Литейная.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7108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E77108">
        <w:rPr>
          <w:spacing w:val="0"/>
        </w:rPr>
        <w:t>Трусовского</w:t>
      </w:r>
      <w:proofErr w:type="spellEnd"/>
      <w:r w:rsidRPr="00E77108">
        <w:rPr>
          <w:spacing w:val="0"/>
        </w:rPr>
        <w:t xml:space="preserve"> района города Астрахани - территории, расположенные по адресам: г. Астрахань, Трусовский район, ул. Коновалова, 5, ул. Керченская, 57.</w:t>
      </w:r>
      <w:proofErr w:type="gramEnd"/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 w:rsidRPr="00E77108">
        <w:rPr>
          <w:spacing w:val="0"/>
        </w:rPr>
        <w:t>у ООО</w:t>
      </w:r>
      <w:proofErr w:type="gramEnd"/>
      <w:r w:rsidRPr="00E77108">
        <w:rPr>
          <w:spacing w:val="0"/>
        </w:rPr>
        <w:t xml:space="preserve"> «</w:t>
      </w:r>
      <w:proofErr w:type="spellStart"/>
      <w:r w:rsidRPr="00E77108">
        <w:rPr>
          <w:spacing w:val="0"/>
        </w:rPr>
        <w:t>Батайль</w:t>
      </w:r>
      <w:proofErr w:type="spellEnd"/>
      <w:r w:rsidRPr="00E77108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E77108">
        <w:rPr>
          <w:spacing w:val="0"/>
        </w:rPr>
        <w:t>промузел</w:t>
      </w:r>
      <w:proofErr w:type="spellEnd"/>
      <w:r w:rsidRPr="00E77108">
        <w:rPr>
          <w:spacing w:val="0"/>
        </w:rPr>
        <w:t>, ш. Энергетиков, 5а.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E77108">
        <w:rPr>
          <w:spacing w:val="0"/>
        </w:rPr>
        <w:t>у ООО</w:t>
      </w:r>
      <w:proofErr w:type="gramEnd"/>
      <w:r w:rsidRPr="00E77108">
        <w:rPr>
          <w:spacing w:val="0"/>
        </w:rPr>
        <w:t xml:space="preserve"> «</w:t>
      </w:r>
      <w:proofErr w:type="spellStart"/>
      <w:r w:rsidRPr="00E77108">
        <w:rPr>
          <w:spacing w:val="0"/>
        </w:rPr>
        <w:t>Батайль</w:t>
      </w:r>
      <w:proofErr w:type="spellEnd"/>
      <w:r w:rsidRPr="00E77108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E77108">
        <w:rPr>
          <w:spacing w:val="0"/>
        </w:rPr>
        <w:t>промузел</w:t>
      </w:r>
      <w:proofErr w:type="spellEnd"/>
      <w:r w:rsidRPr="00E77108">
        <w:rPr>
          <w:spacing w:val="0"/>
        </w:rPr>
        <w:t>, ш. Энергетиков, 5а.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3. Администрациям Кировского, </w:t>
      </w:r>
      <w:proofErr w:type="spellStart"/>
      <w:r w:rsidRPr="00E77108">
        <w:rPr>
          <w:spacing w:val="0"/>
        </w:rPr>
        <w:t>Трусовского</w:t>
      </w:r>
      <w:proofErr w:type="spellEnd"/>
      <w:r w:rsidRPr="00E77108">
        <w:rPr>
          <w:spacing w:val="0"/>
        </w:rPr>
        <w:t xml:space="preserve">, Советского районов города Астрахани действия по освобождению земельных участков проводить в порядке, </w:t>
      </w:r>
      <w:proofErr w:type="gramStart"/>
      <w:r w:rsidRPr="00E77108">
        <w:rPr>
          <w:spacing w:val="0"/>
        </w:rPr>
        <w:t>преду­смотренном</w:t>
      </w:r>
      <w:proofErr w:type="gramEnd"/>
      <w:r w:rsidRPr="00E77108">
        <w:rPr>
          <w:spacing w:val="0"/>
        </w:rPr>
        <w:t xml:space="preserve"> действующим законодательством.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4.2. </w:t>
      </w:r>
      <w:proofErr w:type="gramStart"/>
      <w:r w:rsidRPr="00E77108">
        <w:rPr>
          <w:spacing w:val="0"/>
        </w:rPr>
        <w:t>Разместить</w:t>
      </w:r>
      <w:proofErr w:type="gramEnd"/>
      <w:r w:rsidRPr="00E7710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5. Срок действия данного распоряжения составляет 3 (три) года.</w:t>
      </w:r>
    </w:p>
    <w:p w:rsidR="00816540" w:rsidRPr="00E77108" w:rsidRDefault="00816540" w:rsidP="00FB11EB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6. </w:t>
      </w:r>
      <w:proofErr w:type="gramStart"/>
      <w:r w:rsidRPr="00E77108">
        <w:rPr>
          <w:spacing w:val="0"/>
        </w:rPr>
        <w:t>Контроль за</w:t>
      </w:r>
      <w:proofErr w:type="gramEnd"/>
      <w:r w:rsidRPr="00E7710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141676" w:rsidRDefault="00816540" w:rsidP="00816540">
      <w:pPr>
        <w:jc w:val="right"/>
      </w:pPr>
      <w:r w:rsidRPr="00E77108">
        <w:rPr>
          <w:b/>
          <w:bCs/>
        </w:rPr>
        <w:t xml:space="preserve">Глава администрации </w:t>
      </w:r>
      <w:r w:rsidRPr="00E77108">
        <w:rPr>
          <w:b/>
          <w:bCs/>
          <w:caps/>
        </w:rPr>
        <w:t>P.Л. Харисов</w:t>
      </w:r>
    </w:p>
    <w:sectPr w:rsidR="00141676" w:rsidSect="00FB11E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540"/>
    <w:rsid w:val="00141676"/>
    <w:rsid w:val="00816540"/>
    <w:rsid w:val="00FB1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5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65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65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5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65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65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1257</Words>
  <Characters>7166</Characters>
  <Application>Microsoft Office Word</Application>
  <DocSecurity>0</DocSecurity>
  <Lines>59</Lines>
  <Paragraphs>16</Paragraphs>
  <ScaleCrop>false</ScaleCrop>
  <Company/>
  <LinksUpToDate>false</LinksUpToDate>
  <CharactersWithSpaces>8407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2019-10-10T06:09:00Z</dcterms:created>
  <dcterms:modified xsi:type="dcterms:W3CDTF">2019-10-10T06:10:00Z</dcterms:modified>
</cp:coreProperties>
</file>