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FC" w:rsidRPr="006B265B" w:rsidRDefault="002154FC" w:rsidP="002154FC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>Администрация муниципального образования «Город Астрахань»</w:t>
      </w:r>
    </w:p>
    <w:p w:rsidR="00A87CC6" w:rsidRDefault="002154FC" w:rsidP="002154FC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>РАСПОРЯЖЕНИЕ</w:t>
      </w:r>
    </w:p>
    <w:p w:rsidR="002154FC" w:rsidRPr="006B265B" w:rsidRDefault="002154FC" w:rsidP="002154FC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>07 октября 2020 года № 1791-р</w:t>
      </w:r>
    </w:p>
    <w:p w:rsidR="002154FC" w:rsidRPr="006B265B" w:rsidRDefault="002154FC" w:rsidP="002154FC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>«Об отмене режима чрезвычайной ситуации Астраханского</w:t>
      </w:r>
    </w:p>
    <w:p w:rsidR="002154FC" w:rsidRPr="006B265B" w:rsidRDefault="002154FC" w:rsidP="002154FC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 xml:space="preserve"> городского звена территориальной подсистемы РСЧС»</w:t>
      </w:r>
    </w:p>
    <w:p w:rsidR="002154FC" w:rsidRPr="006B265B" w:rsidRDefault="002154FC" w:rsidP="00A87CC6">
      <w:pPr>
        <w:pStyle w:val="a3"/>
        <w:spacing w:line="240" w:lineRule="auto"/>
        <w:ind w:firstLine="709"/>
        <w:rPr>
          <w:spacing w:val="0"/>
        </w:rPr>
      </w:pPr>
      <w:proofErr w:type="gramStart"/>
      <w:r w:rsidRPr="006B265B">
        <w:rPr>
          <w:spacing w:val="0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характера», Жилищным кодексом Российской Федерации,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Астраханской области от 11.09.2015 № 459-П «О территориальной подсистеме Астраханской области единой государственной системы предупреждения и ликвидации чрезвычайных ситуаций и о внесении</w:t>
      </w:r>
      <w:proofErr w:type="gramEnd"/>
      <w:r w:rsidRPr="006B265B">
        <w:rPr>
          <w:spacing w:val="0"/>
        </w:rPr>
        <w:t xml:space="preserve"> </w:t>
      </w:r>
      <w:proofErr w:type="gramStart"/>
      <w:r w:rsidRPr="006B265B">
        <w:rPr>
          <w:spacing w:val="0"/>
        </w:rPr>
        <w:t>изменений в постановление правительства Астраханской области от 04.05.2005 № 83-П», постановлением мэра города Астрахани от 05.02.2013 № 824-м «Об Астраханском городском звене территориальной подсистемы единой государственной системы предупреждения и ликвидации чрезвычайных ситуаций» и завершением мероприятий по ликвидации последствий чрезвычайной ситуации, связанной с заменой линии газового снабжения к жилым домам по следующим адресам: ул. Михаила Шолохова, ул. Молодежная, ул. Волжских речников, ул. Полянская</w:t>
      </w:r>
      <w:proofErr w:type="gramEnd"/>
      <w:r w:rsidRPr="006B265B">
        <w:rPr>
          <w:spacing w:val="0"/>
        </w:rPr>
        <w:t xml:space="preserve"> в </w:t>
      </w:r>
      <w:proofErr w:type="spellStart"/>
      <w:r w:rsidRPr="006B265B">
        <w:rPr>
          <w:spacing w:val="0"/>
        </w:rPr>
        <w:t>Трусовском</w:t>
      </w:r>
      <w:proofErr w:type="spellEnd"/>
      <w:r w:rsidRPr="006B265B">
        <w:rPr>
          <w:spacing w:val="0"/>
        </w:rPr>
        <w:t xml:space="preserve"> районе города Астрахани,</w:t>
      </w:r>
    </w:p>
    <w:p w:rsidR="002154FC" w:rsidRPr="006B265B" w:rsidRDefault="002154FC" w:rsidP="00A87CC6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 xml:space="preserve">1. Отменить с 09 октября 2020 года режим чрезвычайной ситуации для органов управления и сил Астраханского городского звена территориальной подсистемы единой государственной системы предупреждения и ликвидации чрезвычайных ситуаций с местным уровнем реагирования в границах ул. Михаила Шолохова, ул. Молодежной, ул. Волжских речников, ул. Полянской в </w:t>
      </w:r>
      <w:proofErr w:type="spellStart"/>
      <w:r w:rsidRPr="006B265B">
        <w:rPr>
          <w:spacing w:val="0"/>
        </w:rPr>
        <w:t>Трусовском</w:t>
      </w:r>
      <w:proofErr w:type="spellEnd"/>
      <w:r w:rsidRPr="006B265B">
        <w:rPr>
          <w:spacing w:val="0"/>
        </w:rPr>
        <w:t xml:space="preserve"> районе города Астрахани.</w:t>
      </w:r>
    </w:p>
    <w:p w:rsidR="002154FC" w:rsidRPr="006B265B" w:rsidRDefault="002154FC" w:rsidP="00A87CC6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>2. Признать утратившим силу распоряжение администрации муниципального образования «Город Астрахань» от 08.09.2020 № 1653-р «О переводе Астраханского городского звена территориальной подсистемы РСЧС в режим чрезвычайной ситуации».</w:t>
      </w:r>
    </w:p>
    <w:p w:rsidR="002154FC" w:rsidRPr="006B265B" w:rsidRDefault="002154FC" w:rsidP="00A87CC6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2154FC" w:rsidRPr="006B265B" w:rsidRDefault="002154FC" w:rsidP="00A87CC6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>3.1.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154FC" w:rsidRPr="006B265B" w:rsidRDefault="002154FC" w:rsidP="00A87CC6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 xml:space="preserve">3.2. </w:t>
      </w:r>
      <w:proofErr w:type="gramStart"/>
      <w:r w:rsidRPr="006B265B">
        <w:rPr>
          <w:spacing w:val="0"/>
        </w:rPr>
        <w:t>Разместить</w:t>
      </w:r>
      <w:proofErr w:type="gramEnd"/>
      <w:r w:rsidRPr="006B265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154FC" w:rsidRPr="006B265B" w:rsidRDefault="002154FC" w:rsidP="00A87CC6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>4. Управлению контроля и документооборота администрации муниципального образования «Город Астрахань» внести соответствующие изменения в поисков</w:t>
      </w:r>
      <w:proofErr w:type="gramStart"/>
      <w:r w:rsidRPr="006B265B">
        <w:rPr>
          <w:spacing w:val="0"/>
        </w:rPr>
        <w:t>о-</w:t>
      </w:r>
      <w:proofErr w:type="gramEnd"/>
      <w:r w:rsidRPr="006B265B">
        <w:rPr>
          <w:spacing w:val="0"/>
        </w:rPr>
        <w:t xml:space="preserve"> справочную систему правовых актов администрации муниципального образования «Город Астрахань».</w:t>
      </w:r>
    </w:p>
    <w:p w:rsidR="002154FC" w:rsidRPr="006B265B" w:rsidRDefault="002154FC" w:rsidP="00A87CC6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 xml:space="preserve">5. </w:t>
      </w:r>
      <w:proofErr w:type="gramStart"/>
      <w:r w:rsidRPr="006B265B">
        <w:rPr>
          <w:spacing w:val="0"/>
        </w:rPr>
        <w:t>Контроль за</w:t>
      </w:r>
      <w:proofErr w:type="gramEnd"/>
      <w:r w:rsidRPr="006B265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2154FC" w:rsidRPr="006B265B" w:rsidRDefault="002154FC" w:rsidP="002154FC">
      <w:pPr>
        <w:pStyle w:val="a3"/>
        <w:spacing w:line="240" w:lineRule="auto"/>
        <w:jc w:val="right"/>
        <w:rPr>
          <w:spacing w:val="0"/>
        </w:rPr>
      </w:pPr>
      <w:r w:rsidRPr="006B265B">
        <w:rPr>
          <w:b/>
          <w:bCs/>
          <w:spacing w:val="0"/>
        </w:rPr>
        <w:t xml:space="preserve">И.о. главы муниципального образования «Город Астрахань» </w:t>
      </w:r>
      <w:bookmarkStart w:id="0" w:name="_GoBack"/>
      <w:bookmarkEnd w:id="0"/>
      <w:r w:rsidRPr="006B265B">
        <w:rPr>
          <w:b/>
          <w:bCs/>
          <w:spacing w:val="0"/>
        </w:rPr>
        <w:t xml:space="preserve">Э.Р. </w:t>
      </w:r>
      <w:r w:rsidRPr="006B265B">
        <w:rPr>
          <w:b/>
          <w:bCs/>
          <w:caps/>
          <w:spacing w:val="0"/>
        </w:rPr>
        <w:t>Мурадханова</w:t>
      </w:r>
    </w:p>
    <w:p w:rsidR="00FF4A14" w:rsidRDefault="00A87CC6"/>
    <w:sectPr w:rsidR="00FF4A14" w:rsidSect="00A87CC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FC"/>
    <w:rsid w:val="002154FC"/>
    <w:rsid w:val="008505A8"/>
    <w:rsid w:val="00A56E3A"/>
    <w:rsid w:val="00A8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154F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154F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154F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154F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2020-10-15T03:57:00Z</dcterms:created>
  <dcterms:modified xsi:type="dcterms:W3CDTF">2020-10-15T03:58:00Z</dcterms:modified>
</cp:coreProperties>
</file>