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92B" w:rsidRPr="00F5442E" w:rsidRDefault="0077492B" w:rsidP="0077492B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77492B" w:rsidRDefault="0077492B" w:rsidP="0077492B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77492B" w:rsidRPr="00F5442E" w:rsidRDefault="0077492B" w:rsidP="0077492B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08 декабря 2021 года № 2131-р</w:t>
      </w:r>
    </w:p>
    <w:p w:rsidR="0077492B" w:rsidRPr="00F5442E" w:rsidRDefault="0077492B" w:rsidP="0077492B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«О внесении изменения в распоряжение администрации </w:t>
      </w:r>
    </w:p>
    <w:p w:rsidR="0077492B" w:rsidRPr="00F5442E" w:rsidRDefault="0077492B" w:rsidP="0077492B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муниципального образования «Город Астрахань» от 15.05.2020 № 858-р»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В соответствии с выпиской из Единого государственного реестра недвижимости об объекте недвижимости от 14.10.2021: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1. Внести в распоряжение администрации муниципального образования «Город Астрахань» от 15.05.2020 № 858-р «Об изъятии для муниципальных нужд муниципального образования «Город Астрахань» долей земельного участка, жилых помещений и нежилого помещения многоквартирного дома (литера «А, а») по ул. Б. Хмельницкого, 5, корп. 1 в Советском районе» следующее изменение: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- пункт 1 изложить в следующей редакции: 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«1. </w:t>
      </w:r>
      <w:proofErr w:type="gramStart"/>
      <w:r w:rsidRPr="00F5442E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30:12:030720:12), пропорциональные площади жилых помещений (комнаты № 18 квартиры 18, комнаты № 21 квартиры № 18, комнаты № 22 квартиры № 18, комнаты № 23 квартиры № 18, квартиры № 24) и нежилых помещений №№ 003, 004 литера «А, а» из расчета общей площади земельного участка 976 кв. м, и жилые помещения (комната</w:t>
      </w:r>
      <w:proofErr w:type="gramEnd"/>
      <w:r w:rsidRPr="00F5442E">
        <w:rPr>
          <w:spacing w:val="0"/>
        </w:rPr>
        <w:t xml:space="preserve"> № </w:t>
      </w:r>
      <w:proofErr w:type="gramStart"/>
      <w:r w:rsidRPr="00F5442E">
        <w:rPr>
          <w:spacing w:val="0"/>
        </w:rPr>
        <w:t>18 квартиры 18, комната № 21 квартиры № 18, комната № 22 квартиры № 18, комната № 23 квартиры № 18, квартира № 24) и нежилые помещения №№ 003, 004 литера «А, а» в многоквартирном доме, расположенные по адресу: г. Астрахань, ул. Б. Хмельницкого, 5, корп. 1 в Советском районе (далее - недвижимое имущество).».</w:t>
      </w:r>
      <w:proofErr w:type="gramEnd"/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 управлению муниципального имущества администрации муниципального образования «Город Астрахань»: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3.1.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bookmarkStart w:id="0" w:name="_GoBack"/>
      <w:bookmarkEnd w:id="0"/>
      <w:r w:rsidRPr="00F5442E">
        <w:rPr>
          <w:spacing w:val="0"/>
        </w:rPr>
        <w:t>Астрахань».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7492B" w:rsidRPr="00F5442E" w:rsidRDefault="0077492B" w:rsidP="0077492B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5.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7492B" w:rsidRPr="00F5442E" w:rsidRDefault="0077492B" w:rsidP="0077492B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5442E">
        <w:rPr>
          <w:b/>
          <w:bCs/>
          <w:spacing w:val="0"/>
        </w:rPr>
        <w:t>М.Н. ПЕРМЯКОВА</w:t>
      </w:r>
    </w:p>
    <w:p w:rsidR="00FF4A14" w:rsidRDefault="0077492B"/>
    <w:sectPr w:rsidR="00FF4A14" w:rsidSect="0077492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92B"/>
    <w:rsid w:val="0077492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49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49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49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49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454</Words>
  <Characters>2590</Characters>
  <Application>Microsoft Office Word</Application>
  <DocSecurity>0</DocSecurity>
  <Lines>21</Lines>
  <Paragraphs>6</Paragraphs>
  <ScaleCrop>false</ScaleCrop>
  <Company/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2021-12-16T04:08:00Z</dcterms:created>
  <dcterms:modified xsi:type="dcterms:W3CDTF">2021-12-16T04:09:00Z</dcterms:modified>
</cp:coreProperties>
</file>