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06" w:rsidRPr="00A0051E" w:rsidRDefault="00A50D06" w:rsidP="00A50D06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>Администрация муниципального образования «Город Астрахань»</w:t>
      </w:r>
    </w:p>
    <w:p w:rsidR="00A50D06" w:rsidRPr="00A0051E" w:rsidRDefault="00A50D06" w:rsidP="00A50D06">
      <w:pPr>
        <w:pStyle w:val="a3"/>
        <w:spacing w:line="240" w:lineRule="auto"/>
        <w:jc w:val="center"/>
        <w:rPr>
          <w:rFonts w:ascii="Cambria" w:hAnsi="Cambria" w:cs="Cambria"/>
          <w:b/>
          <w:bCs/>
          <w:spacing w:val="0"/>
          <w:sz w:val="20"/>
          <w:szCs w:val="20"/>
        </w:rPr>
      </w:pPr>
      <w:r w:rsidRPr="00A0051E">
        <w:rPr>
          <w:rFonts w:ascii="Cambria" w:hAnsi="Cambria" w:cs="Cambria"/>
          <w:b/>
          <w:bCs/>
          <w:spacing w:val="0"/>
          <w:sz w:val="20"/>
          <w:szCs w:val="20"/>
        </w:rPr>
        <w:t>РАСПОРЯЖЕНИЕ</w:t>
      </w:r>
      <w:bookmarkStart w:id="0" w:name="_GoBack"/>
      <w:bookmarkEnd w:id="0"/>
    </w:p>
    <w:p w:rsidR="00A50D06" w:rsidRPr="00A0051E" w:rsidRDefault="00A50D06" w:rsidP="00A50D06">
      <w:pPr>
        <w:pStyle w:val="3"/>
        <w:suppressAutoHyphens/>
        <w:spacing w:line="240" w:lineRule="auto"/>
        <w:rPr>
          <w:spacing w:val="0"/>
        </w:rPr>
      </w:pPr>
      <w:r w:rsidRPr="00A0051E">
        <w:rPr>
          <w:spacing w:val="0"/>
        </w:rPr>
        <w:t>08 июля 2022 года № 1105-р</w:t>
      </w:r>
    </w:p>
    <w:p w:rsidR="00A50D06" w:rsidRDefault="00A50D06" w:rsidP="00A50D06">
      <w:pPr>
        <w:pStyle w:val="3"/>
        <w:suppressAutoHyphens/>
        <w:spacing w:line="240" w:lineRule="auto"/>
        <w:rPr>
          <w:spacing w:val="0"/>
        </w:rPr>
      </w:pPr>
      <w:r w:rsidRPr="00A0051E">
        <w:rPr>
          <w:spacing w:val="0"/>
        </w:rPr>
        <w:t xml:space="preserve">«Об утверждении проекта планировки территории в границах </w:t>
      </w:r>
    </w:p>
    <w:p w:rsidR="00A50D06" w:rsidRDefault="00A50D06" w:rsidP="00A50D06">
      <w:pPr>
        <w:pStyle w:val="3"/>
        <w:suppressAutoHyphens/>
        <w:spacing w:line="240" w:lineRule="auto"/>
        <w:rPr>
          <w:spacing w:val="0"/>
        </w:rPr>
      </w:pPr>
      <w:r w:rsidRPr="00A0051E">
        <w:rPr>
          <w:spacing w:val="0"/>
        </w:rPr>
        <w:t xml:space="preserve">пер. 2-й </w:t>
      </w:r>
      <w:proofErr w:type="gramStart"/>
      <w:r w:rsidRPr="00A0051E">
        <w:rPr>
          <w:spacing w:val="0"/>
        </w:rPr>
        <w:t>Железнодорожный</w:t>
      </w:r>
      <w:proofErr w:type="gramEnd"/>
      <w:r w:rsidRPr="00A0051E">
        <w:rPr>
          <w:spacing w:val="0"/>
        </w:rPr>
        <w:t xml:space="preserve">, улиц 8-я Железнодорожная, Пражской, Румынской </w:t>
      </w:r>
    </w:p>
    <w:p w:rsidR="00A50D06" w:rsidRPr="00A0051E" w:rsidRDefault="00A50D06" w:rsidP="00A50D06">
      <w:pPr>
        <w:pStyle w:val="3"/>
        <w:suppressAutoHyphens/>
        <w:spacing w:line="240" w:lineRule="auto"/>
        <w:rPr>
          <w:spacing w:val="0"/>
        </w:rPr>
      </w:pPr>
      <w:r w:rsidRPr="00A0051E">
        <w:rPr>
          <w:spacing w:val="0"/>
        </w:rPr>
        <w:t>в Ленинском районе города Астрахани»</w:t>
      </w:r>
    </w:p>
    <w:p w:rsidR="00A50D06" w:rsidRPr="00A0051E" w:rsidRDefault="00A50D06" w:rsidP="00A50D0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0051E">
        <w:rPr>
          <w:spacing w:val="0"/>
        </w:rPr>
        <w:t>В связи с обращением МБУ г. Астрахани «Архитектура» от 05.05.2022 № 03-04-01-2725,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в границах пер. 2-й Железнодорожный, улиц 8-я Железнодорожная, Пражской, Румынской в Ленинском районе города Астрахани и документации по внесению изменений в проект межевания территории в границах пер. 2-й Железнодорожный, улиц 8-я</w:t>
      </w:r>
      <w:proofErr w:type="gramEnd"/>
      <w:r w:rsidRPr="00A0051E">
        <w:rPr>
          <w:spacing w:val="0"/>
        </w:rPr>
        <w:t xml:space="preserve"> </w:t>
      </w:r>
      <w:proofErr w:type="gramStart"/>
      <w:r w:rsidRPr="00A0051E">
        <w:rPr>
          <w:spacing w:val="0"/>
        </w:rPr>
        <w:t>Железнодорожная</w:t>
      </w:r>
      <w:proofErr w:type="gramEnd"/>
      <w:r w:rsidRPr="00A0051E">
        <w:rPr>
          <w:spacing w:val="0"/>
        </w:rPr>
        <w:t>, Пражской, Румынской в Ленинском районе города Астрахани, опубликованным в бюллетене «Астраханский вестник» от 23.06.2022 № 28;</w:t>
      </w:r>
    </w:p>
    <w:p w:rsidR="00A50D06" w:rsidRPr="00A0051E" w:rsidRDefault="00A50D06" w:rsidP="00A50D06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1. Утвердить прилагаемый проект планировки территории в границах пер. 2-й Железнодорожный, улиц 8-я </w:t>
      </w:r>
      <w:proofErr w:type="gramStart"/>
      <w:r w:rsidRPr="00A0051E">
        <w:rPr>
          <w:spacing w:val="0"/>
        </w:rPr>
        <w:t>Железнодорожная</w:t>
      </w:r>
      <w:proofErr w:type="gramEnd"/>
      <w:r w:rsidRPr="00A0051E">
        <w:rPr>
          <w:spacing w:val="0"/>
        </w:rPr>
        <w:t>, Пражской, Румынской в Ленинском районе города Астрахани.</w:t>
      </w:r>
    </w:p>
    <w:p w:rsidR="00A50D06" w:rsidRPr="00A0051E" w:rsidRDefault="00A50D06" w:rsidP="00A50D06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2. </w:t>
      </w:r>
      <w:proofErr w:type="gramStart"/>
      <w:r w:rsidRPr="00A0051E">
        <w:rPr>
          <w:spacing w:val="0"/>
        </w:rPr>
        <w:t>Признать утратившим силу распоряжение администрации муниципального образования «Город Астрахань» от 11.10.2021 № 1791-р «Об утверждении проекта планировки территории в границах пер. 2-й Железнодорожный, улиц 8-я Железнодорожная, Пражской, Румынской в Ленинском районе города Астрахани».</w:t>
      </w:r>
      <w:proofErr w:type="gramEnd"/>
    </w:p>
    <w:p w:rsidR="00A50D06" w:rsidRPr="00A0051E" w:rsidRDefault="00A50D06" w:rsidP="00A50D06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A50D06" w:rsidRPr="00A0051E" w:rsidRDefault="00A50D06" w:rsidP="00A50D06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3.1. </w:t>
      </w:r>
      <w:proofErr w:type="gramStart"/>
      <w:r w:rsidRPr="00A0051E">
        <w:rPr>
          <w:spacing w:val="0"/>
        </w:rPr>
        <w:t>Разместить</w:t>
      </w:r>
      <w:proofErr w:type="gramEnd"/>
      <w:r w:rsidRPr="00A0051E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A50D06" w:rsidRPr="00A0051E" w:rsidRDefault="00A50D06" w:rsidP="00A50D06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>3.2.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A50D06" w:rsidRPr="00A0051E" w:rsidRDefault="00A50D06" w:rsidP="00A50D06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>4.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A50D06" w:rsidRPr="00A0051E" w:rsidRDefault="00A50D06" w:rsidP="00A50D06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5. </w:t>
      </w:r>
      <w:proofErr w:type="gramStart"/>
      <w:r w:rsidRPr="00A0051E">
        <w:rPr>
          <w:spacing w:val="0"/>
        </w:rPr>
        <w:t>Контроль за</w:t>
      </w:r>
      <w:proofErr w:type="gramEnd"/>
      <w:r w:rsidRPr="00A0051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50D06" w:rsidRPr="00A0051E" w:rsidRDefault="00A50D06" w:rsidP="00A50D06">
      <w:pPr>
        <w:pStyle w:val="a4"/>
        <w:spacing w:line="240" w:lineRule="auto"/>
        <w:rPr>
          <w:spacing w:val="0"/>
        </w:rPr>
      </w:pPr>
      <w:r w:rsidRPr="00A0051E">
        <w:rPr>
          <w:spacing w:val="0"/>
        </w:rPr>
        <w:t>Глава муниципального образования «Город Астрахань»</w:t>
      </w:r>
      <w:r>
        <w:rPr>
          <w:spacing w:val="0"/>
        </w:rPr>
        <w:t xml:space="preserve"> </w:t>
      </w:r>
      <w:r w:rsidRPr="00A0051E">
        <w:rPr>
          <w:spacing w:val="0"/>
        </w:rPr>
        <w:t xml:space="preserve">О.А. </w:t>
      </w:r>
      <w:r w:rsidRPr="00A0051E">
        <w:rPr>
          <w:caps/>
          <w:spacing w:val="0"/>
        </w:rPr>
        <w:t>Полумордвинов</w:t>
      </w:r>
    </w:p>
    <w:p w:rsidR="0005705E" w:rsidRDefault="0005705E"/>
    <w:sectPr w:rsidR="0005705E" w:rsidSect="00A50D0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06"/>
    <w:rsid w:val="0005705E"/>
    <w:rsid w:val="00A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50D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50D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A50D06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50D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50D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A50D06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2022-07-14T06:39:00Z</dcterms:created>
  <dcterms:modified xsi:type="dcterms:W3CDTF">2022-07-14T06:40:00Z</dcterms:modified>
</cp:coreProperties>
</file>