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EB4" w:rsidRPr="00EC6EB4" w:rsidRDefault="00EC6EB4" w:rsidP="00EC6EB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C6EB4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EC6EB4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B01D7A" w:rsidRDefault="00E7014D" w:rsidP="00EC6EB4">
      <w:pPr>
        <w:jc w:val="center"/>
        <w:rPr>
          <w:rFonts w:ascii="Cambria" w:hAnsi="Cambria"/>
          <w:b/>
          <w:sz w:val="20"/>
          <w:szCs w:val="20"/>
        </w:rPr>
      </w:pPr>
      <w:r w:rsidRPr="00EC6EB4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57817" w:rsidRPr="00EC6EB4" w:rsidRDefault="00E7014D" w:rsidP="00EC6EB4">
      <w:pPr>
        <w:jc w:val="center"/>
        <w:rPr>
          <w:rFonts w:ascii="Cambria" w:hAnsi="Cambria"/>
          <w:b/>
          <w:sz w:val="20"/>
          <w:szCs w:val="20"/>
        </w:rPr>
      </w:pPr>
      <w:r w:rsidRPr="00EC6EB4">
        <w:rPr>
          <w:rFonts w:ascii="Cambria" w:hAnsi="Cambria"/>
          <w:b/>
          <w:sz w:val="20"/>
          <w:szCs w:val="20"/>
        </w:rPr>
        <w:t>08 мая 2019 года</w:t>
      </w:r>
      <w:bookmarkEnd w:id="3"/>
      <w:bookmarkEnd w:id="4"/>
      <w:r w:rsidR="00EC6EB4" w:rsidRPr="00EC6EB4">
        <w:rPr>
          <w:rFonts w:ascii="Cambria" w:hAnsi="Cambria"/>
          <w:b/>
          <w:sz w:val="20"/>
          <w:szCs w:val="20"/>
        </w:rPr>
        <w:t xml:space="preserve"> </w:t>
      </w:r>
      <w:r w:rsidRPr="00EC6EB4">
        <w:rPr>
          <w:rFonts w:ascii="Cambria" w:hAnsi="Cambria"/>
          <w:b/>
          <w:sz w:val="20"/>
          <w:szCs w:val="20"/>
        </w:rPr>
        <w:t>№</w:t>
      </w:r>
      <w:r w:rsidR="00EC6EB4" w:rsidRPr="00EC6EB4">
        <w:rPr>
          <w:rFonts w:ascii="Cambria" w:hAnsi="Cambria"/>
          <w:b/>
          <w:sz w:val="20"/>
          <w:szCs w:val="20"/>
        </w:rPr>
        <w:t xml:space="preserve"> </w:t>
      </w:r>
      <w:r w:rsidRPr="00EC6EB4">
        <w:rPr>
          <w:rFonts w:ascii="Cambria" w:hAnsi="Cambria"/>
          <w:b/>
          <w:sz w:val="20"/>
          <w:szCs w:val="20"/>
        </w:rPr>
        <w:t>1259-р</w:t>
      </w:r>
    </w:p>
    <w:p w:rsidR="00B01D7A" w:rsidRDefault="00EC6EB4" w:rsidP="00EC6EB4">
      <w:pPr>
        <w:jc w:val="center"/>
        <w:rPr>
          <w:rFonts w:ascii="Cambria" w:hAnsi="Cambria"/>
          <w:b/>
          <w:sz w:val="20"/>
          <w:szCs w:val="20"/>
        </w:rPr>
      </w:pPr>
      <w:r w:rsidRPr="00EC6EB4">
        <w:rPr>
          <w:rFonts w:ascii="Cambria" w:hAnsi="Cambria"/>
          <w:b/>
          <w:sz w:val="20"/>
          <w:szCs w:val="20"/>
        </w:rPr>
        <w:t>«</w:t>
      </w:r>
      <w:r w:rsidR="00E7014D" w:rsidRPr="00EC6EB4">
        <w:rPr>
          <w:rFonts w:ascii="Cambria" w:hAnsi="Cambria"/>
          <w:b/>
          <w:sz w:val="20"/>
          <w:szCs w:val="20"/>
        </w:rPr>
        <w:t xml:space="preserve">Об утверждении </w:t>
      </w:r>
      <w:proofErr w:type="gramStart"/>
      <w:r w:rsidR="00E7014D" w:rsidRPr="00EC6EB4">
        <w:rPr>
          <w:rFonts w:ascii="Cambria" w:hAnsi="Cambria"/>
          <w:b/>
          <w:sz w:val="20"/>
          <w:szCs w:val="20"/>
        </w:rPr>
        <w:t>плана</w:t>
      </w:r>
      <w:r w:rsidRPr="00EC6EB4">
        <w:rPr>
          <w:rFonts w:ascii="Cambria" w:hAnsi="Cambria"/>
          <w:b/>
          <w:sz w:val="20"/>
          <w:szCs w:val="20"/>
        </w:rPr>
        <w:t xml:space="preserve"> </w:t>
      </w:r>
      <w:r w:rsidR="00E7014D" w:rsidRPr="00EC6EB4">
        <w:rPr>
          <w:rFonts w:ascii="Cambria" w:hAnsi="Cambria"/>
          <w:b/>
          <w:sz w:val="20"/>
          <w:szCs w:val="20"/>
        </w:rPr>
        <w:t>проведения</w:t>
      </w:r>
      <w:r w:rsidR="00E7014D" w:rsidRPr="00EC6EB4">
        <w:rPr>
          <w:rFonts w:ascii="Cambria" w:hAnsi="Cambria"/>
          <w:b/>
          <w:sz w:val="20"/>
          <w:szCs w:val="20"/>
        </w:rPr>
        <w:tab/>
        <w:t>экспертизы</w:t>
      </w:r>
      <w:r w:rsidRPr="00EC6EB4">
        <w:rPr>
          <w:rFonts w:ascii="Cambria" w:hAnsi="Cambria"/>
          <w:b/>
          <w:sz w:val="20"/>
          <w:szCs w:val="20"/>
        </w:rPr>
        <w:t xml:space="preserve"> </w:t>
      </w:r>
      <w:r w:rsidR="00E7014D" w:rsidRPr="00EC6EB4">
        <w:rPr>
          <w:rFonts w:ascii="Cambria" w:hAnsi="Cambria"/>
          <w:b/>
          <w:sz w:val="20"/>
          <w:szCs w:val="20"/>
        </w:rPr>
        <w:t>муниципальных нормативных правовых актов администрации муниципального</w:t>
      </w:r>
      <w:proofErr w:type="gramEnd"/>
      <w:r w:rsidR="00E7014D" w:rsidRPr="00EC6EB4">
        <w:rPr>
          <w:rFonts w:ascii="Cambria" w:hAnsi="Cambria"/>
          <w:b/>
          <w:sz w:val="20"/>
          <w:szCs w:val="20"/>
        </w:rPr>
        <w:t xml:space="preserve"> образования «Город</w:t>
      </w:r>
      <w:r w:rsidRPr="00EC6EB4">
        <w:rPr>
          <w:rFonts w:ascii="Cambria" w:hAnsi="Cambria"/>
          <w:b/>
          <w:sz w:val="20"/>
          <w:szCs w:val="20"/>
        </w:rPr>
        <w:t xml:space="preserve"> </w:t>
      </w:r>
      <w:r w:rsidR="00E7014D" w:rsidRPr="00EC6EB4">
        <w:rPr>
          <w:rFonts w:ascii="Cambria" w:hAnsi="Cambria"/>
          <w:b/>
          <w:sz w:val="20"/>
          <w:szCs w:val="20"/>
        </w:rPr>
        <w:t>Астрахань»,</w:t>
      </w:r>
      <w:r w:rsidRPr="00EC6EB4">
        <w:rPr>
          <w:rFonts w:ascii="Cambria" w:hAnsi="Cambria"/>
          <w:b/>
          <w:sz w:val="20"/>
          <w:szCs w:val="20"/>
        </w:rPr>
        <w:t xml:space="preserve"> </w:t>
      </w:r>
      <w:r w:rsidR="00E7014D" w:rsidRPr="00EC6EB4">
        <w:rPr>
          <w:rFonts w:ascii="Cambria" w:hAnsi="Cambria"/>
          <w:b/>
          <w:sz w:val="20"/>
          <w:szCs w:val="20"/>
        </w:rPr>
        <w:t>затрагивающих</w:t>
      </w:r>
      <w:r w:rsidRPr="00EC6EB4">
        <w:rPr>
          <w:rFonts w:ascii="Cambria" w:hAnsi="Cambria"/>
          <w:b/>
          <w:sz w:val="20"/>
          <w:szCs w:val="20"/>
        </w:rPr>
        <w:t xml:space="preserve"> </w:t>
      </w:r>
      <w:r w:rsidR="00E7014D" w:rsidRPr="00EC6EB4">
        <w:rPr>
          <w:rFonts w:ascii="Cambria" w:hAnsi="Cambria"/>
          <w:b/>
          <w:sz w:val="20"/>
          <w:szCs w:val="20"/>
        </w:rPr>
        <w:t>вопросы</w:t>
      </w:r>
      <w:r w:rsidR="00B01D7A">
        <w:rPr>
          <w:rFonts w:ascii="Cambria" w:hAnsi="Cambria"/>
          <w:b/>
          <w:sz w:val="20"/>
          <w:szCs w:val="20"/>
        </w:rPr>
        <w:t xml:space="preserve"> </w:t>
      </w:r>
      <w:r w:rsidRPr="00EC6EB4">
        <w:rPr>
          <w:rFonts w:ascii="Cambria" w:hAnsi="Cambria"/>
          <w:b/>
          <w:sz w:val="20"/>
          <w:szCs w:val="20"/>
        </w:rPr>
        <w:t>О</w:t>
      </w:r>
      <w:r w:rsidR="00E7014D" w:rsidRPr="00EC6EB4">
        <w:rPr>
          <w:rFonts w:ascii="Cambria" w:hAnsi="Cambria"/>
          <w:b/>
          <w:sz w:val="20"/>
          <w:szCs w:val="20"/>
        </w:rPr>
        <w:t>существления</w:t>
      </w:r>
      <w:r w:rsidRPr="00EC6EB4">
        <w:rPr>
          <w:rFonts w:ascii="Cambria" w:hAnsi="Cambria"/>
          <w:b/>
          <w:sz w:val="20"/>
          <w:szCs w:val="20"/>
        </w:rPr>
        <w:t xml:space="preserve"> </w:t>
      </w:r>
      <w:r w:rsidR="00E7014D" w:rsidRPr="00EC6EB4">
        <w:rPr>
          <w:rFonts w:ascii="Cambria" w:hAnsi="Cambria"/>
          <w:b/>
          <w:sz w:val="20"/>
          <w:szCs w:val="20"/>
        </w:rPr>
        <w:t>предпринимательской</w:t>
      </w:r>
      <w:r w:rsidRPr="00EC6EB4">
        <w:rPr>
          <w:rFonts w:ascii="Cambria" w:hAnsi="Cambria"/>
          <w:b/>
          <w:sz w:val="20"/>
          <w:szCs w:val="20"/>
        </w:rPr>
        <w:t xml:space="preserve"> </w:t>
      </w:r>
      <w:r w:rsidR="00E7014D" w:rsidRPr="00EC6EB4">
        <w:rPr>
          <w:rFonts w:ascii="Cambria" w:hAnsi="Cambria"/>
          <w:b/>
          <w:sz w:val="20"/>
          <w:szCs w:val="20"/>
        </w:rPr>
        <w:t>и</w:t>
      </w:r>
      <w:r w:rsidRPr="00EC6EB4">
        <w:rPr>
          <w:rFonts w:ascii="Cambria" w:hAnsi="Cambria"/>
          <w:b/>
          <w:sz w:val="20"/>
          <w:szCs w:val="20"/>
        </w:rPr>
        <w:t xml:space="preserve"> </w:t>
      </w:r>
      <w:r w:rsidR="00E7014D" w:rsidRPr="00EC6EB4">
        <w:rPr>
          <w:rFonts w:ascii="Cambria" w:hAnsi="Cambria"/>
          <w:b/>
          <w:sz w:val="20"/>
          <w:szCs w:val="20"/>
        </w:rPr>
        <w:t xml:space="preserve">инвестиционной деятельности </w:t>
      </w:r>
    </w:p>
    <w:p w:rsidR="00157817" w:rsidRPr="00EC6EB4" w:rsidRDefault="00E7014D" w:rsidP="00EC6EB4">
      <w:pPr>
        <w:jc w:val="center"/>
      </w:pPr>
      <w:r w:rsidRPr="00EC6EB4">
        <w:rPr>
          <w:rFonts w:ascii="Cambria" w:hAnsi="Cambria"/>
          <w:b/>
          <w:sz w:val="20"/>
          <w:szCs w:val="20"/>
        </w:rPr>
        <w:t>на</w:t>
      </w:r>
      <w:r w:rsidR="00EC6EB4" w:rsidRPr="00EC6EB4">
        <w:rPr>
          <w:rFonts w:ascii="Cambria" w:hAnsi="Cambria"/>
          <w:b/>
          <w:sz w:val="20"/>
          <w:szCs w:val="20"/>
        </w:rPr>
        <w:t xml:space="preserve"> </w:t>
      </w:r>
      <w:r w:rsidRPr="00EC6EB4">
        <w:rPr>
          <w:rFonts w:ascii="Cambria" w:hAnsi="Cambria"/>
          <w:b/>
          <w:sz w:val="20"/>
          <w:szCs w:val="20"/>
        </w:rPr>
        <w:t>II полугодие 2019 года</w:t>
      </w:r>
      <w:r w:rsidR="00EC6EB4" w:rsidRPr="00EC6EB4">
        <w:rPr>
          <w:rFonts w:ascii="Cambria" w:hAnsi="Cambria"/>
          <w:b/>
          <w:sz w:val="20"/>
          <w:szCs w:val="20"/>
        </w:rPr>
        <w:t>»</w:t>
      </w:r>
    </w:p>
    <w:p w:rsidR="00157817" w:rsidRPr="00B01D7A" w:rsidRDefault="00E7014D" w:rsidP="00B01D7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01D7A">
        <w:rPr>
          <w:rFonts w:ascii="Arial" w:hAnsi="Arial" w:cs="Arial"/>
          <w:sz w:val="18"/>
          <w:szCs w:val="18"/>
        </w:rPr>
        <w:t>Во исполнение пункта 2.2 Порядка проведения экспертизы муниципальных нормативных правовых актов города Астрахани, затрагивающих вопросы осуществ</w:t>
      </w:r>
      <w:r w:rsidRPr="00B01D7A">
        <w:rPr>
          <w:rFonts w:ascii="Arial" w:hAnsi="Arial" w:cs="Arial"/>
          <w:sz w:val="18"/>
          <w:szCs w:val="18"/>
        </w:rPr>
        <w:t>ления предпринимательской и инвестиционной деятельности, утвержденного Решением Городской Думы муниципального образования «Город Астрахань» от 25.12.2014 №241 «Об оценке регулирующего воздействия проектов муниципальных нормативных правовых актов города Аст</w:t>
      </w:r>
      <w:r w:rsidRPr="00B01D7A">
        <w:rPr>
          <w:rFonts w:ascii="Arial" w:hAnsi="Arial" w:cs="Arial"/>
          <w:sz w:val="18"/>
          <w:szCs w:val="18"/>
        </w:rPr>
        <w:t>рахани, затрагивающих вопросы осуществления предпринимательской и инвестиционной деятельности» с изменениями, внесенными решениями Городской Думы муниципального образования «Город Астрахань» от</w:t>
      </w:r>
      <w:proofErr w:type="gramEnd"/>
      <w:r w:rsidRPr="00B01D7A">
        <w:rPr>
          <w:rFonts w:ascii="Arial" w:hAnsi="Arial" w:cs="Arial"/>
          <w:sz w:val="18"/>
          <w:szCs w:val="18"/>
        </w:rPr>
        <w:t xml:space="preserve"> 17.12.2015 №65, от 26.10.2017 №159:</w:t>
      </w:r>
    </w:p>
    <w:p w:rsidR="00157817" w:rsidRPr="00B01D7A" w:rsidRDefault="00EC6EB4" w:rsidP="00B01D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D7A">
        <w:rPr>
          <w:rFonts w:ascii="Arial" w:hAnsi="Arial" w:cs="Arial"/>
          <w:sz w:val="18"/>
          <w:szCs w:val="18"/>
        </w:rPr>
        <w:t xml:space="preserve">1. </w:t>
      </w:r>
      <w:r w:rsidR="00E7014D" w:rsidRPr="00B01D7A">
        <w:rPr>
          <w:rFonts w:ascii="Arial" w:hAnsi="Arial" w:cs="Arial"/>
          <w:sz w:val="18"/>
          <w:szCs w:val="18"/>
        </w:rPr>
        <w:t xml:space="preserve">Утвердить прилагаемый к </w:t>
      </w:r>
      <w:r w:rsidR="00E7014D" w:rsidRPr="00B01D7A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 План проведения экспертизы муниципальных нормативных правовых актов администрации муниципального образования «Город Астрахань», затрагивающих вопросы осуществления предприни</w:t>
      </w:r>
      <w:r w:rsidR="00E7014D" w:rsidRPr="00B01D7A">
        <w:rPr>
          <w:rFonts w:ascii="Arial" w:hAnsi="Arial" w:cs="Arial"/>
          <w:sz w:val="18"/>
          <w:szCs w:val="18"/>
        </w:rPr>
        <w:t>мательской и инвестиционной деятельности на II полугодие 2019 года (далее - план).</w:t>
      </w:r>
    </w:p>
    <w:p w:rsidR="00157817" w:rsidRPr="00B01D7A" w:rsidRDefault="00EC6EB4" w:rsidP="00B01D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D7A">
        <w:rPr>
          <w:rFonts w:ascii="Arial" w:hAnsi="Arial" w:cs="Arial"/>
          <w:sz w:val="18"/>
          <w:szCs w:val="18"/>
        </w:rPr>
        <w:t xml:space="preserve">2. </w:t>
      </w:r>
      <w:r w:rsidR="00E7014D" w:rsidRPr="00B01D7A">
        <w:rPr>
          <w:rFonts w:ascii="Arial" w:hAnsi="Arial" w:cs="Arial"/>
          <w:sz w:val="18"/>
          <w:szCs w:val="18"/>
        </w:rPr>
        <w:t>Управлению торговли и поддержки предпринимательства администрации муниципального образования «Город Астрахань» в течение 5 рабочих дней со дня утверждения плана обеспечить р</w:t>
      </w:r>
      <w:r w:rsidR="00E7014D" w:rsidRPr="00B01D7A">
        <w:rPr>
          <w:rFonts w:ascii="Arial" w:hAnsi="Arial" w:cs="Arial"/>
          <w:sz w:val="18"/>
          <w:szCs w:val="18"/>
        </w:rPr>
        <w:t>азмещение на официальном сайте администрации муниципального образования «Город Астрахань» уведомления о проведении публичных консультаций.</w:t>
      </w:r>
    </w:p>
    <w:p w:rsidR="00157817" w:rsidRPr="00B01D7A" w:rsidRDefault="00EC6EB4" w:rsidP="00B01D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D7A">
        <w:rPr>
          <w:rFonts w:ascii="Arial" w:hAnsi="Arial" w:cs="Arial"/>
          <w:sz w:val="18"/>
          <w:szCs w:val="18"/>
        </w:rPr>
        <w:t xml:space="preserve">3. </w:t>
      </w:r>
      <w:r w:rsidR="00E7014D" w:rsidRPr="00B01D7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7014D" w:rsidRPr="00B01D7A">
        <w:rPr>
          <w:rFonts w:ascii="Arial" w:hAnsi="Arial" w:cs="Arial"/>
          <w:sz w:val="18"/>
          <w:szCs w:val="18"/>
        </w:rPr>
        <w:t>разместить</w:t>
      </w:r>
      <w:proofErr w:type="gramEnd"/>
      <w:r w:rsidR="00E7014D" w:rsidRPr="00B01D7A">
        <w:rPr>
          <w:rFonts w:ascii="Arial" w:hAnsi="Arial" w:cs="Arial"/>
          <w:sz w:val="18"/>
          <w:szCs w:val="18"/>
        </w:rPr>
        <w:t xml:space="preserve"> настоящее</w:t>
      </w:r>
      <w:r w:rsidR="00B01D7A">
        <w:rPr>
          <w:rFonts w:ascii="Arial" w:hAnsi="Arial" w:cs="Arial"/>
          <w:sz w:val="18"/>
          <w:szCs w:val="18"/>
        </w:rPr>
        <w:t xml:space="preserve"> </w:t>
      </w:r>
      <w:r w:rsidR="00E7014D" w:rsidRPr="00B01D7A">
        <w:rPr>
          <w:rFonts w:ascii="Arial" w:hAnsi="Arial" w:cs="Arial"/>
          <w:sz w:val="18"/>
          <w:szCs w:val="18"/>
        </w:rPr>
        <w:t>распоряжение на официальном сайте администрации муниципального образования «Город Астрахань».</w:t>
      </w:r>
    </w:p>
    <w:p w:rsidR="00157817" w:rsidRPr="00B01D7A" w:rsidRDefault="00EC6EB4" w:rsidP="00B01D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1D7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7014D" w:rsidRPr="00B01D7A">
        <w:rPr>
          <w:rFonts w:ascii="Arial" w:hAnsi="Arial" w:cs="Arial"/>
          <w:sz w:val="18"/>
          <w:szCs w:val="18"/>
        </w:rPr>
        <w:t>Контроль за</w:t>
      </w:r>
      <w:proofErr w:type="gramEnd"/>
      <w:r w:rsidR="00E7014D" w:rsidRPr="00B01D7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14928" w:rsidRDefault="00E7014D" w:rsidP="00B01D7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01D7A">
        <w:rPr>
          <w:rFonts w:ascii="Arial" w:hAnsi="Arial" w:cs="Arial"/>
          <w:b/>
          <w:sz w:val="18"/>
          <w:szCs w:val="18"/>
        </w:rPr>
        <w:t>Глава админи</w:t>
      </w:r>
      <w:r w:rsidRPr="00B01D7A">
        <w:rPr>
          <w:rFonts w:ascii="Arial" w:hAnsi="Arial" w:cs="Arial"/>
          <w:b/>
          <w:sz w:val="18"/>
          <w:szCs w:val="18"/>
        </w:rPr>
        <w:t>страции</w:t>
      </w:r>
      <w:r w:rsidR="00B01D7A" w:rsidRPr="00B01D7A">
        <w:rPr>
          <w:rFonts w:ascii="Arial" w:hAnsi="Arial" w:cs="Arial"/>
          <w:b/>
          <w:sz w:val="18"/>
          <w:szCs w:val="18"/>
        </w:rPr>
        <w:t xml:space="preserve"> </w:t>
      </w:r>
      <w:r w:rsidRPr="00B01D7A">
        <w:rPr>
          <w:rFonts w:ascii="Arial" w:hAnsi="Arial" w:cs="Arial"/>
          <w:b/>
          <w:sz w:val="18"/>
          <w:szCs w:val="18"/>
        </w:rPr>
        <w:t>Р.Л.</w:t>
      </w:r>
      <w:r w:rsidR="00B14928">
        <w:rPr>
          <w:rFonts w:ascii="Arial" w:hAnsi="Arial" w:cs="Arial"/>
          <w:b/>
          <w:sz w:val="18"/>
          <w:szCs w:val="18"/>
        </w:rPr>
        <w:t xml:space="preserve"> </w:t>
      </w:r>
      <w:r w:rsidRPr="00B01D7A">
        <w:rPr>
          <w:rFonts w:ascii="Arial" w:hAnsi="Arial" w:cs="Arial"/>
          <w:b/>
          <w:sz w:val="18"/>
          <w:szCs w:val="18"/>
        </w:rPr>
        <w:t>Харисов</w:t>
      </w:r>
      <w:r w:rsidR="00B14928">
        <w:rPr>
          <w:rFonts w:ascii="Arial" w:hAnsi="Arial" w:cs="Arial"/>
          <w:b/>
          <w:sz w:val="18"/>
          <w:szCs w:val="18"/>
        </w:rPr>
        <w:br w:type="page"/>
      </w:r>
    </w:p>
    <w:p w:rsidR="00157817" w:rsidRPr="00B01D7A" w:rsidRDefault="00B14928" w:rsidP="00B01D7A">
      <w:pPr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438775" cy="7038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03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157817" w:rsidRPr="00EC6EB4" w:rsidRDefault="00157817" w:rsidP="00EC6EB4"/>
    <w:sectPr w:rsidR="00157817" w:rsidRPr="00EC6EB4" w:rsidSect="00B01D7A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14D" w:rsidRDefault="00E7014D">
      <w:r>
        <w:separator/>
      </w:r>
    </w:p>
  </w:endnote>
  <w:endnote w:type="continuationSeparator" w:id="0">
    <w:p w:rsidR="00E7014D" w:rsidRDefault="00E70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14D" w:rsidRDefault="00E7014D"/>
  </w:footnote>
  <w:footnote w:type="continuationSeparator" w:id="0">
    <w:p w:rsidR="00E7014D" w:rsidRDefault="00E7014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2149E"/>
    <w:multiLevelType w:val="multilevel"/>
    <w:tmpl w:val="32DC8C0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6A6AED"/>
    <w:multiLevelType w:val="multilevel"/>
    <w:tmpl w:val="9B5229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57817"/>
    <w:rsid w:val="00157817"/>
    <w:rsid w:val="00B01D7A"/>
    <w:rsid w:val="00B14928"/>
    <w:rsid w:val="00E7014D"/>
    <w:rsid w:val="00EC6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 w:line="204" w:lineRule="auto"/>
      <w:ind w:left="3220" w:firstLine="31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1492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492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 w:line="204" w:lineRule="auto"/>
      <w:ind w:left="3220" w:firstLine="31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1492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492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305</Words>
  <Characters>1741</Characters>
  <Application>Microsoft Office Word</Application>
  <DocSecurity>0</DocSecurity>
  <Lines>14</Lines>
  <Paragraphs>4</Paragraphs>
  <ScaleCrop>false</ScaleCrop>
  <Company/>
  <LinksUpToDate>false</LinksUpToDate>
  <CharactersWithSpaces>2042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2019-05-08T12:27:00Z</dcterms:created>
  <dcterms:modified xsi:type="dcterms:W3CDTF">2019-05-08T12:31:00Z</dcterms:modified>
</cp:coreProperties>
</file>