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4E" w:rsidRPr="00B37586" w:rsidRDefault="001903EA" w:rsidP="00B37586">
      <w:pPr>
        <w:jc w:val="center"/>
        <w:rPr>
          <w:rFonts w:ascii="Cambria" w:hAnsi="Cambria"/>
          <w:b/>
          <w:sz w:val="20"/>
          <w:szCs w:val="20"/>
        </w:rPr>
      </w:pPr>
      <w:r w:rsidRPr="00B3758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B37586" w:rsidRPr="00B37586" w:rsidRDefault="00A055B7" w:rsidP="00B3758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B37586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85024E" w:rsidRPr="00B37586" w:rsidRDefault="00A055B7" w:rsidP="00B37586">
      <w:pPr>
        <w:jc w:val="center"/>
        <w:rPr>
          <w:rFonts w:ascii="Cambria" w:hAnsi="Cambria"/>
          <w:b/>
          <w:sz w:val="20"/>
          <w:szCs w:val="20"/>
        </w:rPr>
      </w:pPr>
      <w:r w:rsidRPr="00B37586">
        <w:rPr>
          <w:rFonts w:ascii="Cambria" w:hAnsi="Cambria"/>
          <w:b/>
          <w:sz w:val="20"/>
          <w:szCs w:val="20"/>
        </w:rPr>
        <w:t>08 ноября 2019 года</w:t>
      </w:r>
      <w:bookmarkEnd w:id="3"/>
      <w:bookmarkEnd w:id="4"/>
      <w:r w:rsidR="001903EA" w:rsidRPr="00B37586">
        <w:rPr>
          <w:rFonts w:ascii="Cambria" w:hAnsi="Cambria"/>
          <w:b/>
          <w:sz w:val="20"/>
          <w:szCs w:val="20"/>
        </w:rPr>
        <w:t xml:space="preserve"> № </w:t>
      </w:r>
      <w:r w:rsidRPr="00B37586">
        <w:rPr>
          <w:rFonts w:ascii="Cambria" w:hAnsi="Cambria"/>
          <w:b/>
          <w:sz w:val="20"/>
          <w:szCs w:val="20"/>
        </w:rPr>
        <w:t>2873-р</w:t>
      </w:r>
    </w:p>
    <w:p w:rsidR="0085024E" w:rsidRPr="00B37586" w:rsidRDefault="00B37586" w:rsidP="00B37586">
      <w:pPr>
        <w:jc w:val="center"/>
        <w:rPr>
          <w:rFonts w:ascii="Cambria" w:hAnsi="Cambria"/>
          <w:b/>
          <w:sz w:val="20"/>
          <w:szCs w:val="20"/>
        </w:rPr>
      </w:pPr>
      <w:r w:rsidRPr="00B37586">
        <w:rPr>
          <w:rFonts w:ascii="Cambria" w:hAnsi="Cambria"/>
          <w:b/>
          <w:sz w:val="20"/>
          <w:szCs w:val="20"/>
        </w:rPr>
        <w:t>«</w:t>
      </w:r>
      <w:r w:rsidR="001903EA" w:rsidRPr="00B37586">
        <w:rPr>
          <w:rFonts w:ascii="Cambria" w:hAnsi="Cambria"/>
          <w:b/>
          <w:sz w:val="20"/>
          <w:szCs w:val="20"/>
        </w:rPr>
        <w:t>О</w:t>
      </w:r>
      <w:r w:rsidR="00A055B7" w:rsidRPr="00B37586">
        <w:rPr>
          <w:rFonts w:ascii="Cambria" w:hAnsi="Cambria"/>
          <w:b/>
          <w:sz w:val="20"/>
          <w:szCs w:val="20"/>
        </w:rPr>
        <w:t xml:space="preserve"> приватизации муниципально</w:t>
      </w:r>
      <w:r w:rsidR="00A055B7" w:rsidRPr="00B37586">
        <w:rPr>
          <w:rFonts w:ascii="Cambria" w:hAnsi="Cambria"/>
          <w:b/>
          <w:sz w:val="20"/>
          <w:szCs w:val="20"/>
        </w:rPr>
        <w:softHyphen/>
        <w:t>го имущества - нежилого зда</w:t>
      </w:r>
      <w:r w:rsidR="00A055B7" w:rsidRPr="00B37586">
        <w:rPr>
          <w:rFonts w:ascii="Cambria" w:hAnsi="Cambria"/>
          <w:b/>
          <w:sz w:val="20"/>
          <w:szCs w:val="20"/>
        </w:rPr>
        <w:softHyphen/>
        <w:t>ния, расположенного по</w:t>
      </w:r>
      <w:r w:rsidR="00A055B7" w:rsidRPr="00B37586">
        <w:rPr>
          <w:rFonts w:ascii="Cambria" w:hAnsi="Cambria"/>
          <w:b/>
          <w:sz w:val="20"/>
          <w:szCs w:val="20"/>
        </w:rPr>
        <w:t xml:space="preserve"> </w:t>
      </w:r>
      <w:r w:rsidR="00A055B7" w:rsidRPr="00B37586">
        <w:rPr>
          <w:rFonts w:ascii="Cambria" w:hAnsi="Cambria"/>
          <w:b/>
          <w:sz w:val="20"/>
          <w:szCs w:val="20"/>
        </w:rPr>
        <w:t>а</w:t>
      </w:r>
      <w:r w:rsidR="00A055B7" w:rsidRPr="00B37586">
        <w:rPr>
          <w:rFonts w:ascii="Cambria" w:hAnsi="Cambria"/>
          <w:b/>
          <w:sz w:val="20"/>
          <w:szCs w:val="20"/>
        </w:rPr>
        <w:t>дресу: г. Астрахань,</w:t>
      </w:r>
      <w:r w:rsidR="00A055B7" w:rsidRPr="00B37586">
        <w:rPr>
          <w:rFonts w:ascii="Cambria" w:hAnsi="Cambria"/>
          <w:b/>
          <w:sz w:val="20"/>
          <w:szCs w:val="20"/>
        </w:rPr>
        <w:t xml:space="preserve"> ул. Яблочкова/ Маркина, 22/44 способом про</w:t>
      </w:r>
      <w:r w:rsidR="00A055B7" w:rsidRPr="00B37586">
        <w:rPr>
          <w:rFonts w:ascii="Cambria" w:hAnsi="Cambria"/>
          <w:b/>
          <w:sz w:val="20"/>
          <w:szCs w:val="20"/>
        </w:rPr>
        <w:softHyphen/>
        <w:t xml:space="preserve">дажи </w:t>
      </w:r>
      <w:r w:rsidR="00A055B7" w:rsidRPr="00B37586">
        <w:rPr>
          <w:rFonts w:ascii="Cambria" w:hAnsi="Cambria"/>
          <w:b/>
          <w:sz w:val="20"/>
          <w:szCs w:val="20"/>
        </w:rPr>
        <w:t>посредством</w:t>
      </w:r>
      <w:r w:rsidR="001E3EE7">
        <w:rPr>
          <w:rFonts w:ascii="Cambria" w:hAnsi="Cambria"/>
          <w:b/>
          <w:sz w:val="20"/>
          <w:szCs w:val="20"/>
        </w:rPr>
        <w:t xml:space="preserve"> </w:t>
      </w:r>
      <w:bookmarkStart w:id="5" w:name="_GoBack"/>
      <w:bookmarkEnd w:id="5"/>
      <w:r w:rsidR="00A055B7" w:rsidRPr="00B37586">
        <w:rPr>
          <w:rFonts w:ascii="Cambria" w:hAnsi="Cambria"/>
          <w:b/>
          <w:sz w:val="20"/>
          <w:szCs w:val="20"/>
        </w:rPr>
        <w:t>публичного предложения в электронной форме</w:t>
      </w:r>
      <w:r w:rsidRPr="00B37586">
        <w:rPr>
          <w:rFonts w:ascii="Cambria" w:hAnsi="Cambria"/>
          <w:b/>
          <w:sz w:val="20"/>
          <w:szCs w:val="20"/>
        </w:rPr>
        <w:t>»</w:t>
      </w:r>
    </w:p>
    <w:p w:rsidR="0085024E" w:rsidRPr="00B37586" w:rsidRDefault="00A055B7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37586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</w:t>
      </w:r>
      <w:r w:rsidRPr="00B37586">
        <w:rPr>
          <w:rFonts w:ascii="Arial" w:hAnsi="Arial" w:cs="Arial"/>
          <w:sz w:val="18"/>
          <w:szCs w:val="18"/>
        </w:rPr>
        <w:softHyphen/>
        <w:t>венного и муниципального имущества», постановлением Правительства РФ от 27.08.2012 № 860 «Об организации и проведении продажи государ</w:t>
      </w:r>
      <w:r w:rsidRPr="00B37586">
        <w:rPr>
          <w:rFonts w:ascii="Arial" w:hAnsi="Arial" w:cs="Arial"/>
          <w:sz w:val="18"/>
          <w:szCs w:val="18"/>
        </w:rPr>
        <w:softHyphen/>
        <w:t>ственн</w:t>
      </w:r>
      <w:r w:rsidRPr="00B37586">
        <w:rPr>
          <w:rFonts w:ascii="Arial" w:hAnsi="Arial" w:cs="Arial"/>
          <w:sz w:val="18"/>
          <w:szCs w:val="18"/>
        </w:rPr>
        <w:t>ого или муниципального имущества в электронной форме», реше</w:t>
      </w:r>
      <w:r w:rsidRPr="00B37586">
        <w:rPr>
          <w:rFonts w:ascii="Arial" w:hAnsi="Arial" w:cs="Arial"/>
          <w:sz w:val="18"/>
          <w:szCs w:val="18"/>
        </w:rPr>
        <w:softHyphen/>
        <w:t>нием Совета муниципального образования «Город Астрахань» от 04.08.2005 № 177 «Об утверждении прогнозного плана приватизации му</w:t>
      </w:r>
      <w:r w:rsidRPr="00B37586">
        <w:rPr>
          <w:rFonts w:ascii="Arial" w:hAnsi="Arial" w:cs="Arial"/>
          <w:sz w:val="18"/>
          <w:szCs w:val="18"/>
        </w:rPr>
        <w:softHyphen/>
        <w:t>ниципального имущества муниципального образования «Город Астра</w:t>
      </w:r>
      <w:r w:rsidRPr="00B37586">
        <w:rPr>
          <w:rFonts w:ascii="Arial" w:hAnsi="Arial" w:cs="Arial"/>
          <w:sz w:val="18"/>
          <w:szCs w:val="18"/>
        </w:rPr>
        <w:softHyphen/>
        <w:t xml:space="preserve">хань» </w:t>
      </w:r>
      <w:r w:rsidRPr="00B37586">
        <w:rPr>
          <w:rFonts w:ascii="Arial" w:hAnsi="Arial" w:cs="Arial"/>
          <w:sz w:val="18"/>
          <w:szCs w:val="18"/>
        </w:rPr>
        <w:t>на 2005-2020 годы (в редакции от 12.09.2019), учитывая протокол несостоявшегося аукциона № 250/03</w:t>
      </w:r>
      <w:proofErr w:type="gramEnd"/>
      <w:r w:rsidRPr="00B37586">
        <w:rPr>
          <w:rFonts w:ascii="Arial" w:hAnsi="Arial" w:cs="Arial"/>
          <w:sz w:val="18"/>
          <w:szCs w:val="18"/>
        </w:rPr>
        <w:t xml:space="preserve"> в электронной форме,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1. </w:t>
      </w:r>
      <w:r w:rsidR="00A055B7" w:rsidRPr="00B3758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A055B7" w:rsidRPr="00B37586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1.1. </w:t>
      </w:r>
      <w:r w:rsidR="00A055B7" w:rsidRPr="00B37586">
        <w:rPr>
          <w:rFonts w:ascii="Arial" w:hAnsi="Arial" w:cs="Arial"/>
          <w:sz w:val="18"/>
          <w:szCs w:val="18"/>
        </w:rPr>
        <w:t xml:space="preserve">Произвести необходимые действия по </w:t>
      </w:r>
      <w:r w:rsidR="00A055B7" w:rsidRPr="00B37586">
        <w:rPr>
          <w:rFonts w:ascii="Arial" w:hAnsi="Arial" w:cs="Arial"/>
          <w:sz w:val="18"/>
          <w:szCs w:val="18"/>
        </w:rPr>
        <w:t>приватизации муниципаль</w:t>
      </w:r>
      <w:r w:rsidR="00A055B7" w:rsidRPr="00B37586">
        <w:rPr>
          <w:rFonts w:ascii="Arial" w:hAnsi="Arial" w:cs="Arial"/>
          <w:sz w:val="18"/>
          <w:szCs w:val="18"/>
        </w:rPr>
        <w:softHyphen/>
        <w:t>ного имущества - нежилого здания, расположенного по адресу: г. Астра</w:t>
      </w:r>
      <w:r w:rsidR="00A055B7" w:rsidRPr="00B37586">
        <w:rPr>
          <w:rFonts w:ascii="Arial" w:hAnsi="Arial" w:cs="Arial"/>
          <w:sz w:val="18"/>
          <w:szCs w:val="18"/>
        </w:rPr>
        <w:softHyphen/>
        <w:t xml:space="preserve">хань, ул. Яблочкова/Маркина, 22/44, общей площадью 81,9 </w:t>
      </w:r>
      <w:proofErr w:type="spellStart"/>
      <w:r w:rsidR="00A055B7" w:rsidRPr="00B37586">
        <w:rPr>
          <w:rFonts w:ascii="Arial" w:hAnsi="Arial" w:cs="Arial"/>
          <w:sz w:val="18"/>
          <w:szCs w:val="18"/>
        </w:rPr>
        <w:t>кв</w:t>
      </w:r>
      <w:proofErr w:type="gramStart"/>
      <w:r w:rsidR="00A055B7" w:rsidRPr="00B3758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A055B7" w:rsidRPr="00B37586">
        <w:rPr>
          <w:rFonts w:ascii="Arial" w:hAnsi="Arial" w:cs="Arial"/>
          <w:sz w:val="18"/>
          <w:szCs w:val="18"/>
        </w:rPr>
        <w:t>, кадастро</w:t>
      </w:r>
      <w:r w:rsidR="00A055B7" w:rsidRPr="00B37586">
        <w:rPr>
          <w:rFonts w:ascii="Arial" w:hAnsi="Arial" w:cs="Arial"/>
          <w:sz w:val="18"/>
          <w:szCs w:val="18"/>
        </w:rPr>
        <w:softHyphen/>
        <w:t>вый номер 30:12:020122:28 (далее объект приватизации) способом прода</w:t>
      </w:r>
      <w:r w:rsidR="00A055B7" w:rsidRPr="00B37586">
        <w:rPr>
          <w:rFonts w:ascii="Arial" w:hAnsi="Arial" w:cs="Arial"/>
          <w:sz w:val="18"/>
          <w:szCs w:val="18"/>
        </w:rPr>
        <w:softHyphen/>
        <w:t>жи посредством публично</w:t>
      </w:r>
      <w:r w:rsidR="00A055B7" w:rsidRPr="00B37586">
        <w:rPr>
          <w:rFonts w:ascii="Arial" w:hAnsi="Arial" w:cs="Arial"/>
          <w:sz w:val="18"/>
          <w:szCs w:val="18"/>
        </w:rPr>
        <w:t>го предложения в электронной форме с откры</w:t>
      </w:r>
      <w:r w:rsidR="00A055B7" w:rsidRPr="00B37586">
        <w:rPr>
          <w:rFonts w:ascii="Arial" w:hAnsi="Arial" w:cs="Arial"/>
          <w:sz w:val="18"/>
          <w:szCs w:val="18"/>
        </w:rPr>
        <w:softHyphen/>
        <w:t>той формой подачи предложений о цене имущества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1.1.1. </w:t>
      </w:r>
      <w:r w:rsidR="00A055B7" w:rsidRPr="00B37586">
        <w:rPr>
          <w:rFonts w:ascii="Arial" w:hAnsi="Arial" w:cs="Arial"/>
          <w:sz w:val="18"/>
          <w:szCs w:val="18"/>
        </w:rPr>
        <w:t>Подготовить информационное сообщение о продаже имущества посредством публичного предложения в электронной форме по объекту приватизации и обеспечить его размещение на</w:t>
      </w:r>
      <w:r w:rsidR="00A055B7" w:rsidRPr="00B37586">
        <w:rPr>
          <w:rFonts w:ascii="Arial" w:hAnsi="Arial" w:cs="Arial"/>
          <w:sz w:val="18"/>
          <w:szCs w:val="18"/>
        </w:rPr>
        <w:t xml:space="preserve"> сайтах в сети «Интернет».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1.1.2. </w:t>
      </w:r>
      <w:r w:rsidR="00A055B7" w:rsidRPr="00B37586">
        <w:rPr>
          <w:rFonts w:ascii="Arial" w:hAnsi="Arial" w:cs="Arial"/>
          <w:sz w:val="18"/>
          <w:szCs w:val="18"/>
        </w:rPr>
        <w:t>Организовать и провести процедуру продажи имущества по</w:t>
      </w:r>
      <w:r w:rsidR="00A055B7" w:rsidRPr="00B37586">
        <w:rPr>
          <w:rFonts w:ascii="Arial" w:hAnsi="Arial" w:cs="Arial"/>
          <w:sz w:val="18"/>
          <w:szCs w:val="18"/>
        </w:rPr>
        <w:softHyphen/>
        <w:t>средством публичного предложения в электронной форме и по результа</w:t>
      </w:r>
      <w:r w:rsidR="00A055B7" w:rsidRPr="00B37586">
        <w:rPr>
          <w:rFonts w:ascii="Arial" w:hAnsi="Arial" w:cs="Arial"/>
          <w:sz w:val="18"/>
          <w:szCs w:val="18"/>
        </w:rPr>
        <w:softHyphen/>
        <w:t>там продажи заключить договор купли-продажи объекта приватизации.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1.1.3. </w:t>
      </w:r>
      <w:r w:rsidR="00A055B7" w:rsidRPr="00B37586">
        <w:rPr>
          <w:rFonts w:ascii="Arial" w:hAnsi="Arial" w:cs="Arial"/>
          <w:sz w:val="18"/>
          <w:szCs w:val="18"/>
        </w:rPr>
        <w:t>Подготовить и разместить на сайтах в сети</w:t>
      </w:r>
      <w:r w:rsidR="00A055B7" w:rsidRPr="00B37586">
        <w:rPr>
          <w:rFonts w:ascii="Arial" w:hAnsi="Arial" w:cs="Arial"/>
          <w:sz w:val="18"/>
          <w:szCs w:val="18"/>
        </w:rPr>
        <w:t xml:space="preserve"> «Интернет» инфор</w:t>
      </w:r>
      <w:r w:rsidR="00A055B7" w:rsidRPr="00B37586">
        <w:rPr>
          <w:rFonts w:ascii="Arial" w:hAnsi="Arial" w:cs="Arial"/>
          <w:sz w:val="18"/>
          <w:szCs w:val="18"/>
        </w:rPr>
        <w:softHyphen/>
        <w:t>мационное сообщение об итогах продажи имущества посредством публич</w:t>
      </w:r>
      <w:r w:rsidR="00A055B7" w:rsidRPr="00B37586">
        <w:rPr>
          <w:rFonts w:ascii="Arial" w:hAnsi="Arial" w:cs="Arial"/>
          <w:sz w:val="18"/>
          <w:szCs w:val="18"/>
        </w:rPr>
        <w:softHyphen/>
        <w:t>ного предложения.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1.1.4. </w:t>
      </w:r>
      <w:r w:rsidR="00A055B7" w:rsidRPr="00B37586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</w:t>
      </w:r>
      <w:r w:rsidR="00A055B7" w:rsidRPr="00B37586">
        <w:rPr>
          <w:rFonts w:ascii="Arial" w:hAnsi="Arial" w:cs="Arial"/>
          <w:sz w:val="18"/>
          <w:szCs w:val="18"/>
        </w:rPr>
        <w:softHyphen/>
        <w:t>го им</w:t>
      </w:r>
      <w:r w:rsidR="00A055B7" w:rsidRPr="00B37586">
        <w:rPr>
          <w:rFonts w:ascii="Arial" w:hAnsi="Arial" w:cs="Arial"/>
          <w:sz w:val="18"/>
          <w:szCs w:val="18"/>
        </w:rPr>
        <w:t>ущества муниципального образования «Город Астрахань».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A055B7" w:rsidRPr="00B37586">
        <w:rPr>
          <w:rFonts w:ascii="Arial" w:hAnsi="Arial" w:cs="Arial"/>
          <w:sz w:val="18"/>
          <w:szCs w:val="18"/>
        </w:rPr>
        <w:t>Разместить</w:t>
      </w:r>
      <w:proofErr w:type="gramEnd"/>
      <w:r w:rsidR="00A055B7" w:rsidRPr="00B3758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="00A055B7" w:rsidRPr="00B37586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на официальном сайте Российской Федерации в сети «Интернет», определенном Правительством Российской </w:t>
      </w:r>
      <w:r w:rsidR="00A055B7" w:rsidRPr="00B37586">
        <w:rPr>
          <w:rFonts w:ascii="Arial" w:hAnsi="Arial" w:cs="Arial"/>
          <w:sz w:val="18"/>
          <w:szCs w:val="18"/>
        </w:rPr>
        <w:t>Федерации для размещения информации о проведении торгов, в течение десяти дней со дня его принятия.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2. </w:t>
      </w:r>
      <w:r w:rsidR="00A055B7" w:rsidRPr="00B37586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A055B7" w:rsidRPr="00B37586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оперативного управлен</w:t>
      </w:r>
      <w:r w:rsidR="00A055B7" w:rsidRPr="00B37586">
        <w:rPr>
          <w:rFonts w:ascii="Arial" w:hAnsi="Arial" w:cs="Arial"/>
          <w:sz w:val="18"/>
          <w:szCs w:val="18"/>
        </w:rPr>
        <w:t xml:space="preserve">ия, является площадка акционерного общества «Агентство по государственному заказу Республики Татарстан» </w:t>
      </w:r>
      <w:r w:rsidR="00A055B7" w:rsidRPr="00B37586">
        <w:rPr>
          <w:rFonts w:ascii="Arial" w:hAnsi="Arial" w:cs="Arial"/>
          <w:sz w:val="18"/>
          <w:szCs w:val="18"/>
        </w:rPr>
        <w:t>(</w:t>
      </w:r>
      <w:r w:rsidR="00A055B7" w:rsidRPr="00B37586">
        <w:rPr>
          <w:rFonts w:ascii="Arial" w:hAnsi="Arial" w:cs="Arial"/>
          <w:sz w:val="18"/>
          <w:szCs w:val="18"/>
        </w:rPr>
        <w:t>sale</w:t>
      </w:r>
      <w:r w:rsidR="00A055B7" w:rsidRPr="00B37586">
        <w:rPr>
          <w:rFonts w:ascii="Arial" w:hAnsi="Arial" w:cs="Arial"/>
          <w:sz w:val="18"/>
          <w:szCs w:val="18"/>
        </w:rPr>
        <w:t>.</w:t>
      </w:r>
      <w:r w:rsidR="00A055B7" w:rsidRPr="00B37586">
        <w:rPr>
          <w:rFonts w:ascii="Arial" w:hAnsi="Arial" w:cs="Arial"/>
          <w:sz w:val="18"/>
          <w:szCs w:val="18"/>
        </w:rPr>
        <w:t>zakazrf</w:t>
      </w:r>
      <w:r w:rsidR="00A055B7" w:rsidRPr="00B37586">
        <w:rPr>
          <w:rFonts w:ascii="Arial" w:hAnsi="Arial" w:cs="Arial"/>
          <w:sz w:val="18"/>
          <w:szCs w:val="18"/>
        </w:rPr>
        <w:t>.</w:t>
      </w:r>
      <w:r w:rsidR="00A055B7" w:rsidRPr="00B37586">
        <w:rPr>
          <w:rFonts w:ascii="Arial" w:hAnsi="Arial" w:cs="Arial"/>
          <w:sz w:val="18"/>
          <w:szCs w:val="18"/>
        </w:rPr>
        <w:t>ru</w:t>
      </w:r>
      <w:r w:rsidR="00A055B7" w:rsidRPr="00B37586">
        <w:rPr>
          <w:rFonts w:ascii="Arial" w:hAnsi="Arial" w:cs="Arial"/>
          <w:sz w:val="18"/>
          <w:szCs w:val="18"/>
        </w:rPr>
        <w:t>).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3. </w:t>
      </w:r>
      <w:r w:rsidR="00A055B7" w:rsidRPr="00B37586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A055B7" w:rsidRPr="00B37586">
        <w:rPr>
          <w:rFonts w:ascii="Arial" w:hAnsi="Arial" w:cs="Arial"/>
          <w:sz w:val="18"/>
          <w:szCs w:val="18"/>
        </w:rPr>
        <w:softHyphen/>
        <w:t xml:space="preserve">пального образования «Город Астрахань» </w:t>
      </w:r>
      <w:proofErr w:type="gramStart"/>
      <w:r w:rsidR="00A055B7" w:rsidRPr="00B37586">
        <w:rPr>
          <w:rFonts w:ascii="Arial" w:hAnsi="Arial" w:cs="Arial"/>
          <w:sz w:val="18"/>
          <w:szCs w:val="18"/>
        </w:rPr>
        <w:t>разместить</w:t>
      </w:r>
      <w:proofErr w:type="gramEnd"/>
      <w:r w:rsidR="00A055B7" w:rsidRPr="00B37586">
        <w:rPr>
          <w:rFonts w:ascii="Arial" w:hAnsi="Arial" w:cs="Arial"/>
          <w:sz w:val="18"/>
          <w:szCs w:val="18"/>
        </w:rPr>
        <w:t xml:space="preserve"> настоящее распоря</w:t>
      </w:r>
      <w:r w:rsidR="00A055B7" w:rsidRPr="00B37586">
        <w:rPr>
          <w:rFonts w:ascii="Arial" w:hAnsi="Arial" w:cs="Arial"/>
          <w:sz w:val="18"/>
          <w:szCs w:val="18"/>
        </w:rPr>
        <w:softHyphen/>
        <w:t>жение адм</w:t>
      </w:r>
      <w:r w:rsidR="00A055B7" w:rsidRPr="00B37586">
        <w:rPr>
          <w:rFonts w:ascii="Arial" w:hAnsi="Arial" w:cs="Arial"/>
          <w:sz w:val="18"/>
          <w:szCs w:val="18"/>
        </w:rPr>
        <w:t>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5024E" w:rsidRPr="00B37586" w:rsidRDefault="001903EA" w:rsidP="00B3758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758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A055B7" w:rsidRPr="00B37586">
        <w:rPr>
          <w:rFonts w:ascii="Arial" w:hAnsi="Arial" w:cs="Arial"/>
          <w:sz w:val="18"/>
          <w:szCs w:val="18"/>
        </w:rPr>
        <w:t>Контроль за</w:t>
      </w:r>
      <w:proofErr w:type="gramEnd"/>
      <w:r w:rsidR="00A055B7" w:rsidRPr="00B3758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A055B7" w:rsidRPr="00B37586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 возложить н</w:t>
      </w:r>
      <w:r w:rsidR="00A055B7" w:rsidRPr="00B37586">
        <w:rPr>
          <w:rFonts w:ascii="Arial" w:hAnsi="Arial" w:cs="Arial"/>
          <w:sz w:val="18"/>
          <w:szCs w:val="18"/>
        </w:rPr>
        <w:t>а на</w:t>
      </w:r>
      <w:r w:rsidR="00A055B7" w:rsidRPr="00B37586">
        <w:rPr>
          <w:rFonts w:ascii="Arial" w:hAnsi="Arial" w:cs="Arial"/>
          <w:sz w:val="18"/>
          <w:szCs w:val="18"/>
        </w:rPr>
        <w:softHyphen/>
        <w:t>чальника управления муниципального имущества администрации муници</w:t>
      </w:r>
      <w:r w:rsidR="00A055B7" w:rsidRPr="00B37586">
        <w:rPr>
          <w:rFonts w:ascii="Arial" w:hAnsi="Arial" w:cs="Arial"/>
          <w:sz w:val="18"/>
          <w:szCs w:val="18"/>
        </w:rPr>
        <w:softHyphen/>
        <w:t>пального образования «Город Астрахань».</w:t>
      </w:r>
    </w:p>
    <w:p w:rsidR="0085024E" w:rsidRPr="00B37586" w:rsidRDefault="00A055B7" w:rsidP="00B37586">
      <w:pPr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B37586">
        <w:rPr>
          <w:rFonts w:ascii="Arial" w:hAnsi="Arial" w:cs="Arial"/>
          <w:b/>
          <w:sz w:val="18"/>
          <w:szCs w:val="18"/>
        </w:rPr>
        <w:t>И.о</w:t>
      </w:r>
      <w:proofErr w:type="gramStart"/>
      <w:r w:rsidRPr="00B37586">
        <w:rPr>
          <w:rFonts w:ascii="Arial" w:hAnsi="Arial" w:cs="Arial"/>
          <w:b/>
          <w:sz w:val="18"/>
          <w:szCs w:val="18"/>
        </w:rPr>
        <w:t>.г</w:t>
      </w:r>
      <w:proofErr w:type="gramEnd"/>
      <w:r w:rsidRPr="00B37586">
        <w:rPr>
          <w:rFonts w:ascii="Arial" w:hAnsi="Arial" w:cs="Arial"/>
          <w:b/>
          <w:sz w:val="18"/>
          <w:szCs w:val="18"/>
        </w:rPr>
        <w:t>лавы</w:t>
      </w:r>
      <w:proofErr w:type="spellEnd"/>
      <w:r w:rsidRPr="00B37586">
        <w:rPr>
          <w:rFonts w:ascii="Arial" w:hAnsi="Arial" w:cs="Arial"/>
          <w:b/>
          <w:sz w:val="18"/>
          <w:szCs w:val="18"/>
        </w:rPr>
        <w:t xml:space="preserve"> администрации</w:t>
      </w:r>
      <w:r w:rsidR="00B37586" w:rsidRPr="00B37586">
        <w:rPr>
          <w:rFonts w:ascii="Arial" w:hAnsi="Arial" w:cs="Arial"/>
          <w:b/>
          <w:sz w:val="18"/>
          <w:szCs w:val="18"/>
        </w:rPr>
        <w:t xml:space="preserve"> </w:t>
      </w:r>
      <w:r w:rsidRPr="00B37586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B37586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85024E" w:rsidRPr="001903EA" w:rsidRDefault="0085024E" w:rsidP="001903EA"/>
    <w:sectPr w:rsidR="0085024E" w:rsidRPr="001903EA" w:rsidSect="00B37586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B7" w:rsidRDefault="00A055B7">
      <w:r>
        <w:separator/>
      </w:r>
    </w:p>
  </w:endnote>
  <w:endnote w:type="continuationSeparator" w:id="0">
    <w:p w:rsidR="00A055B7" w:rsidRDefault="00A0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B7" w:rsidRDefault="00A055B7"/>
  </w:footnote>
  <w:footnote w:type="continuationSeparator" w:id="0">
    <w:p w:rsidR="00A055B7" w:rsidRDefault="00A055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799E"/>
    <w:multiLevelType w:val="multilevel"/>
    <w:tmpl w:val="DD64C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5024E"/>
    <w:rsid w:val="001903EA"/>
    <w:rsid w:val="001E3EE7"/>
    <w:rsid w:val="0085024E"/>
    <w:rsid w:val="00A055B7"/>
    <w:rsid w:val="00B3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2019-11-08T11:27:00Z</dcterms:created>
  <dcterms:modified xsi:type="dcterms:W3CDTF">2019-11-08T11:33:00Z</dcterms:modified>
</cp:coreProperties>
</file>