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096" w:rsidRPr="00A76CA9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F27096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F27096" w:rsidRPr="00A76CA9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1572-р</w:t>
      </w:r>
    </w:p>
    <w:p w:rsidR="00F27096" w:rsidRPr="00A76CA9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«Об изъятии для муниципальных нужд муниципального</w:t>
      </w:r>
    </w:p>
    <w:p w:rsidR="00F27096" w:rsidRPr="00A76CA9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долей земельного участка </w:t>
      </w:r>
    </w:p>
    <w:p w:rsidR="00F27096" w:rsidRPr="00A76CA9" w:rsidRDefault="00F27096" w:rsidP="00F27096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жилых помещений многоквартирного дома (литера «В, в, в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») по ул. Наб. 1 Мая/ ул. Челюскинцев, 76/47 в Кировском районе»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») по ул. Наб. 1 Мая/ ул. Челюскинцев, 76/47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№ ЗАК-29/2, распоряжением администрации муниципального образования «Город Астрахань» от 20.03.2020 № 559-р «О признании многоквартирного дома (литера «В, в, в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») по ул. Наб. 1 Мая/ ул. Челюскинцев, 76/47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№ 1572-р: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30:12:010379:15), пропорциональные площади жилых помещений (квартир) № № 5, 7 в многоквартирном доме (литера «В, в, в</w:t>
      </w:r>
      <w:proofErr w:type="gramStart"/>
      <w:r w:rsidRPr="00A76CA9">
        <w:rPr>
          <w:spacing w:val="0"/>
        </w:rPr>
        <w:t>1</w:t>
      </w:r>
      <w:proofErr w:type="gramEnd"/>
      <w:r w:rsidRPr="00A76CA9">
        <w:rPr>
          <w:spacing w:val="0"/>
        </w:rPr>
        <w:t>»), из расчета общей площади земельного участка 907, 14 кв. м и жилые помещения (квартиры) № № 5, 7 в многоквартирном доме (литера «В, в, в1»), расположенные по адресу: г. Астрахань, ул. Наб. 1 Мая/ ул. Челюскинцев, 76/47 в Кировском районе (далее - недвижимое имущество).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  <w:bookmarkStart w:id="0" w:name="_GoBack"/>
      <w:bookmarkEnd w:id="0"/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27096" w:rsidRPr="00A76CA9" w:rsidRDefault="00F27096" w:rsidP="00F27096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27096" w:rsidRPr="00A76CA9" w:rsidRDefault="00F27096" w:rsidP="00F27096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F27096"/>
    <w:sectPr w:rsidR="00FF4A14" w:rsidSect="00F270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096"/>
    <w:rsid w:val="008505A8"/>
    <w:rsid w:val="00A56E3A"/>
    <w:rsid w:val="00F2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70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70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70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70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690</Words>
  <Characters>3933</Characters>
  <Application>Microsoft Office Word</Application>
  <DocSecurity>0</DocSecurity>
  <Lines>32</Lines>
  <Paragraphs>9</Paragraphs>
  <ScaleCrop>false</ScaleCrop>
  <Company/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2021-09-16T04:39:00Z</dcterms:created>
  <dcterms:modified xsi:type="dcterms:W3CDTF">2021-09-16T04:39:00Z</dcterms:modified>
</cp:coreProperties>
</file>