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CCB" w:rsidRDefault="007A4CCB" w:rsidP="007A4CCB">
      <w:pPr>
        <w:pStyle w:val="3"/>
      </w:pPr>
      <w:r>
        <w:t>Администрация муниципального образования «Город Астрахань»</w:t>
      </w:r>
    </w:p>
    <w:p w:rsidR="007A4CCB" w:rsidRDefault="007A4CCB" w:rsidP="007A4CCB">
      <w:pPr>
        <w:pStyle w:val="3"/>
      </w:pPr>
      <w:r>
        <w:t>РАСПОРЯЖЕНИЕ</w:t>
      </w:r>
      <w:r w:rsidR="00BB7A47">
        <w:br/>
      </w:r>
      <w:r>
        <w:t>08 сентября 2022 года № 1635-р</w:t>
      </w:r>
    </w:p>
    <w:p w:rsidR="007A4CCB" w:rsidRDefault="007A4CCB" w:rsidP="007A4CCB">
      <w:pPr>
        <w:pStyle w:val="3"/>
      </w:pPr>
      <w:r>
        <w:t xml:space="preserve">«О предоставлении разрешения на условно разрешенный вид </w:t>
      </w:r>
    </w:p>
    <w:p w:rsidR="007A4CCB" w:rsidRDefault="007A4CCB" w:rsidP="007A4CCB">
      <w:pPr>
        <w:pStyle w:val="3"/>
      </w:pPr>
      <w:r>
        <w:t xml:space="preserve">использования земельного участка по ул. </w:t>
      </w:r>
      <w:proofErr w:type="gramStart"/>
      <w:r>
        <w:t>Моздокской</w:t>
      </w:r>
      <w:proofErr w:type="gramEnd"/>
      <w:r>
        <w:t>, 53</w:t>
      </w:r>
    </w:p>
    <w:p w:rsidR="007A4CCB" w:rsidRDefault="007A4CCB" w:rsidP="007A4CCB">
      <w:pPr>
        <w:pStyle w:val="3"/>
      </w:pPr>
      <w:r>
        <w:t xml:space="preserve"> в Советском районе г. Астрахани - размещение гаражей для собственных нужд»</w:t>
      </w:r>
    </w:p>
    <w:p w:rsidR="007A4CCB" w:rsidRDefault="007A4CCB" w:rsidP="00BB7A47">
      <w:pPr>
        <w:pStyle w:val="a3"/>
        <w:ind w:firstLine="709"/>
      </w:pPr>
      <w:proofErr w:type="gramStart"/>
      <w:r>
        <w:t xml:space="preserve">В связи с обращением Степановой А.А. от 15.07.2022 № 05-04-01-3033, действующей за </w:t>
      </w:r>
      <w:proofErr w:type="spellStart"/>
      <w:r>
        <w:t>Никульшина</w:t>
      </w:r>
      <w:proofErr w:type="spellEnd"/>
      <w:r>
        <w:t xml:space="preserve"> В.Н. по доверенности, удостоверенной нотариусом нотариального округа «Город Астрахань» Астраханской области Печенкиным Н.В., зарегистрированной в реестре за № 30/58-н/30-2021-4-524 от 31.05.2021,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>
        <w:t>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25.08.2022:</w:t>
      </w:r>
    </w:p>
    <w:p w:rsidR="007A4CCB" w:rsidRDefault="007A4CCB" w:rsidP="00BB7A47">
      <w:pPr>
        <w:pStyle w:val="a3"/>
        <w:ind w:firstLine="709"/>
        <w:rPr>
          <w:spacing w:val="5"/>
        </w:rPr>
      </w:pPr>
      <w:r>
        <w:rPr>
          <w:spacing w:val="5"/>
        </w:rPr>
        <w:t xml:space="preserve">1. Предоставить разрешение на условно разрешенный вид использования земельного участка площадью 23 кв. м (кадастровый номер 30:12:030050:313) по ул. Моздокской, 53 в Советском районе г. Астрахани - размещение гаражей для собственных нужд. </w:t>
      </w:r>
    </w:p>
    <w:p w:rsidR="007A4CCB" w:rsidRDefault="007A4CCB" w:rsidP="00BB7A47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A4CCB" w:rsidRDefault="007A4CCB" w:rsidP="00BB7A47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7A4CCB" w:rsidRDefault="007A4CCB" w:rsidP="00BB7A47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4CCB" w:rsidRDefault="007A4CCB" w:rsidP="00BB7A47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A4CCB" w:rsidRDefault="007A4CCB" w:rsidP="00BB7A47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A4CCB" w:rsidRDefault="007A4CCB" w:rsidP="007A4CCB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 w:rsidR="00BB7A47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BB7A47">
      <w:bookmarkStart w:id="0" w:name="_GoBack"/>
      <w:bookmarkEnd w:id="0"/>
    </w:p>
    <w:sectPr w:rsidR="00FF4A14" w:rsidSect="00BB7A4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EE6"/>
    <w:rsid w:val="00253EE6"/>
    <w:rsid w:val="007A4CCB"/>
    <w:rsid w:val="008505A8"/>
    <w:rsid w:val="00A56E3A"/>
    <w:rsid w:val="00BB7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4CC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4CC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4CC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4CC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357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2022-09-15T07:31:00Z</dcterms:created>
  <dcterms:modified xsi:type="dcterms:W3CDTF">2022-09-15T07:36:00Z</dcterms:modified>
</cp:coreProperties>
</file>