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4DE" w:rsidRDefault="00C314DE" w:rsidP="00C314DE">
      <w:pPr>
        <w:pStyle w:val="3"/>
      </w:pPr>
      <w:r>
        <w:t>Администрация муниципального образования «Город Астрахань»</w:t>
      </w:r>
    </w:p>
    <w:p w:rsidR="00FC05E7" w:rsidRDefault="00C314DE" w:rsidP="00C314DE">
      <w:pPr>
        <w:pStyle w:val="3"/>
      </w:pPr>
      <w:r>
        <w:t>РАСПОРЯЖЕНИЕ</w:t>
      </w:r>
      <w:r>
        <w:t xml:space="preserve"> </w:t>
      </w:r>
    </w:p>
    <w:p w:rsidR="00C314DE" w:rsidRDefault="00C314DE" w:rsidP="00C314DE">
      <w:pPr>
        <w:pStyle w:val="3"/>
      </w:pPr>
      <w:bookmarkStart w:id="0" w:name="_GoBack"/>
      <w:bookmarkEnd w:id="0"/>
      <w:r>
        <w:t>08 сентября 2023 года № 1515-р</w:t>
      </w:r>
    </w:p>
    <w:p w:rsidR="00C314DE" w:rsidRDefault="00C314DE" w:rsidP="00C314DE">
      <w:pPr>
        <w:pStyle w:val="3"/>
      </w:pPr>
      <w:r>
        <w:t>«Об утверждении перечня информации о деятельности муниципальных предприятий и учреждений города Астрахани, размещаемой на их официальных сайтах</w:t>
      </w:r>
    </w:p>
    <w:p w:rsidR="00C314DE" w:rsidRDefault="00C314DE" w:rsidP="00C314DE">
      <w:pPr>
        <w:pStyle w:val="3"/>
      </w:pPr>
      <w:r>
        <w:t>в информационно-телекоммуникационной сети Интернет»</w:t>
      </w:r>
    </w:p>
    <w:p w:rsidR="00C314DE" w:rsidRDefault="00C314DE" w:rsidP="00C314DE">
      <w:pPr>
        <w:pStyle w:val="a3"/>
        <w:ind w:firstLine="709"/>
      </w:pPr>
      <w:r>
        <w:t>В соответствии с частью 1.1 статьи 13 и частями 7.2, 8 статьи 14 Федерального закона от 09.02.2009 № 8-ФЗ «Об обеспечении доступа к информации о деятельности государственных органов и органов местного самоуправления»:</w:t>
      </w:r>
    </w:p>
    <w:p w:rsidR="00C314DE" w:rsidRDefault="00C314DE" w:rsidP="00C314DE">
      <w:pPr>
        <w:pStyle w:val="a3"/>
        <w:ind w:firstLine="709"/>
      </w:pPr>
      <w:r>
        <w:t>1. Утвердить прилагаемый перечень информации о деятельности муниципальных предприятий и учреждений города Астрахани, размещаемой на их официальных сайтах в информационно-телекоммуникационной сети Интернет (далее - Перечень).</w:t>
      </w:r>
    </w:p>
    <w:p w:rsidR="00C314DE" w:rsidRDefault="00C314DE" w:rsidP="00C314DE">
      <w:pPr>
        <w:pStyle w:val="a3"/>
        <w:ind w:firstLine="709"/>
      </w:pPr>
      <w:r>
        <w:t>2. Муниципальным предприятиям и учреждениям города Астрахани обеспечить:</w:t>
      </w:r>
    </w:p>
    <w:p w:rsidR="00C314DE" w:rsidRDefault="00C314DE" w:rsidP="00C314DE">
      <w:pPr>
        <w:pStyle w:val="a3"/>
        <w:ind w:firstLine="709"/>
      </w:pPr>
      <w:r>
        <w:t>2.1. Размещение на своих официальных сайтах в информационно-телекоммуникационной сети Интернет (далее - официальные сайты) информации в соответствии с Перечнем.</w:t>
      </w:r>
    </w:p>
    <w:p w:rsidR="00C314DE" w:rsidRDefault="00C314DE" w:rsidP="00C314DE">
      <w:pPr>
        <w:pStyle w:val="a3"/>
        <w:ind w:firstLine="709"/>
      </w:pPr>
      <w:r>
        <w:t>2.2. Соблюдение сроков размещения на официальных сайтах информации о своей деятельности.</w:t>
      </w:r>
    </w:p>
    <w:p w:rsidR="00C314DE" w:rsidRDefault="00C314DE" w:rsidP="00C314DE">
      <w:pPr>
        <w:pStyle w:val="a3"/>
        <w:ind w:firstLine="709"/>
      </w:pPr>
      <w:r>
        <w:t>2.3. Достоверность и своевременное обновление размещаемой на официальных сайтах информации о своей деятельности.</w:t>
      </w:r>
    </w:p>
    <w:p w:rsidR="00C314DE" w:rsidRDefault="00C314DE" w:rsidP="00C314D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C314DE" w:rsidRDefault="00C314DE" w:rsidP="00C314DE">
      <w:pPr>
        <w:pStyle w:val="a3"/>
        <w:ind w:firstLine="709"/>
      </w:pPr>
      <w:r>
        <w:t>3.1.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314DE" w:rsidRDefault="00C314DE" w:rsidP="00C314DE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314DE" w:rsidRDefault="00C314DE" w:rsidP="00C314D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C314DE" w:rsidRDefault="00C314DE" w:rsidP="00C314D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C314DE" w:rsidRDefault="00C314DE" w:rsidP="00C314DE">
      <w:pPr>
        <w:pStyle w:val="a3"/>
        <w:jc w:val="right"/>
      </w:pPr>
      <w:r>
        <w:rPr>
          <w:b/>
          <w:bCs/>
        </w:rPr>
        <w:t>О.А. ПОЛУМОРДВИНОВ</w:t>
      </w:r>
    </w:p>
    <w:p w:rsidR="00C314DE" w:rsidRDefault="00C314DE" w:rsidP="00C314DE">
      <w:pPr>
        <w:pStyle w:val="a3"/>
        <w:jc w:val="right"/>
        <w:rPr>
          <w:rFonts w:ascii="Cambria" w:hAnsi="Cambria" w:cs="Cambria"/>
          <w:sz w:val="17"/>
          <w:szCs w:val="17"/>
        </w:rPr>
      </w:pPr>
    </w:p>
    <w:p w:rsidR="00C314DE" w:rsidRDefault="00C314DE" w:rsidP="00C314DE">
      <w:pPr>
        <w:pStyle w:val="a3"/>
        <w:ind w:left="2835" w:firstLine="0"/>
      </w:pPr>
      <w:proofErr w:type="gramStart"/>
      <w:r>
        <w:t>Утвержден</w:t>
      </w:r>
      <w:proofErr w:type="gramEnd"/>
      <w:r>
        <w:t xml:space="preserve"> распоряжением администрации </w:t>
      </w:r>
    </w:p>
    <w:p w:rsidR="00C314DE" w:rsidRDefault="00C314DE" w:rsidP="00C314DE">
      <w:pPr>
        <w:pStyle w:val="a3"/>
        <w:ind w:left="2835" w:firstLine="0"/>
      </w:pPr>
      <w:r>
        <w:t>муниципального образования</w:t>
      </w:r>
    </w:p>
    <w:p w:rsidR="00C314DE" w:rsidRDefault="00C314DE" w:rsidP="00C314DE">
      <w:pPr>
        <w:pStyle w:val="a3"/>
        <w:ind w:left="2835" w:firstLine="0"/>
      </w:pPr>
      <w:r>
        <w:t>«Городской округ город Астрахань»</w:t>
      </w:r>
    </w:p>
    <w:p w:rsidR="00C314DE" w:rsidRDefault="00C314DE" w:rsidP="00C314DE">
      <w:pPr>
        <w:pStyle w:val="a3"/>
        <w:ind w:left="2835" w:firstLine="0"/>
      </w:pPr>
      <w:r>
        <w:t>от 08.09.2023 № 1515-р</w:t>
      </w:r>
    </w:p>
    <w:p w:rsidR="00C314DE" w:rsidRDefault="00C314DE" w:rsidP="00C314DE">
      <w:pPr>
        <w:pStyle w:val="3"/>
      </w:pPr>
      <w:r>
        <w:t xml:space="preserve"> Перечень информации о деятельности муниципальных предприятий и учреждений города Астрахани, размещаемой на их официальных сайтах в информационно-телекоммуникационной сети Интернет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5"/>
        <w:gridCol w:w="3351"/>
      </w:tblGrid>
      <w:tr w:rsidR="00C314DE" w:rsidTr="005263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C314DE">
            <w:pPr>
              <w:pStyle w:val="a4"/>
              <w:jc w:val="center"/>
            </w:pPr>
            <w:r>
              <w:t>Категория информации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C314DE">
            <w:pPr>
              <w:pStyle w:val="a4"/>
              <w:jc w:val="center"/>
            </w:pPr>
            <w:r>
              <w:t>Периодичность размещения</w:t>
            </w:r>
          </w:p>
        </w:tc>
      </w:tr>
      <w:tr w:rsidR="00C314DE" w:rsidTr="005263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Полное и сокращенное наименование муниципального предприятия или учреждения города Астрахани (далее - учреждение), почтовый адрес, адрес электронной почты (при наличии), номера телефонов справочных служб, информация о наличии официальной страницы учреждения с указателем этой страницы в информационно-телекоммуникационной сети Интернет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Поддерживается в актуальном состоянии</w:t>
            </w:r>
          </w:p>
        </w:tc>
      </w:tr>
      <w:tr w:rsidR="00C314DE" w:rsidTr="005263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Структура учреждения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В течение 5 рабочих дней со дня утверждения либо изменения структуры</w:t>
            </w:r>
          </w:p>
        </w:tc>
      </w:tr>
      <w:tr w:rsidR="00C314DE" w:rsidTr="005263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Сведения о полномочиях, задачах и функциях учреждения, его структурных подразделений, а также перечень правовых актов, определяющих эти полномочия, задачи и функции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В течение 5 рабочих дней со дня утверждения либо изменения соответствующих правовых актов. Перечень правовых актов поддерживается в актуальном состоянии</w:t>
            </w:r>
          </w:p>
        </w:tc>
      </w:tr>
      <w:tr w:rsidR="00C314DE" w:rsidTr="005263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Сведения о руководителе учреждения и руководителях структурных подразделений учреждения (фамилии, имена, отчества, а также при согласии указанных лиц иные сведения о них)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В течение 3 рабочих дней со дня назначения. Поддерживается в актуальном состоянии</w:t>
            </w:r>
          </w:p>
        </w:tc>
      </w:tr>
      <w:tr w:rsidR="00C314DE" w:rsidTr="005263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3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Иная информация о деятельности учреждения с учетом требований Федерального закона от 09.02.2009 № 8-ФЗ «Об обеспечении доступа к информации о деятельности государственных органов и органов местного самоуправления»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80" w:type="dxa"/>
              <w:bottom w:w="80" w:type="dxa"/>
              <w:right w:w="80" w:type="dxa"/>
            </w:tcMar>
          </w:tcPr>
          <w:p w:rsidR="00C314DE" w:rsidRDefault="00C314DE" w:rsidP="00526383">
            <w:pPr>
              <w:pStyle w:val="a4"/>
            </w:pPr>
            <w:r>
              <w:t>Поддерживается в актуальном состоянии</w:t>
            </w:r>
          </w:p>
        </w:tc>
      </w:tr>
    </w:tbl>
    <w:p w:rsidR="00FF4A14" w:rsidRDefault="00FC05E7"/>
    <w:sectPr w:rsidR="00FF4A14" w:rsidSect="00C314D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4DE"/>
    <w:rsid w:val="008505A8"/>
    <w:rsid w:val="00A56E3A"/>
    <w:rsid w:val="00C314DE"/>
    <w:rsid w:val="00FC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4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14D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14D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C314DE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4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14D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14D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C314DE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2023-09-14T05:07:00Z</dcterms:created>
  <dcterms:modified xsi:type="dcterms:W3CDTF">2023-09-14T05:11:00Z</dcterms:modified>
</cp:coreProperties>
</file>