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823" w:rsidRPr="007377BC" w:rsidRDefault="00BD1823" w:rsidP="00BD1823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F551CD" w:rsidRDefault="00F551CD" w:rsidP="00BD1823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BD1823" w:rsidRPr="007377BC" w:rsidRDefault="00BD1823" w:rsidP="00BD1823">
      <w:pPr>
        <w:pStyle w:val="3"/>
        <w:rPr>
          <w:spacing w:val="0"/>
        </w:rPr>
      </w:pPr>
      <w:r w:rsidRPr="007377BC">
        <w:rPr>
          <w:spacing w:val="0"/>
        </w:rPr>
        <w:t>09 апреля 2019 года № 958-р</w:t>
      </w:r>
    </w:p>
    <w:p w:rsidR="00BD1823" w:rsidRPr="007377BC" w:rsidRDefault="00BD1823" w:rsidP="00BD1823">
      <w:pPr>
        <w:pStyle w:val="3"/>
        <w:rPr>
          <w:spacing w:val="0"/>
        </w:rPr>
      </w:pPr>
      <w:r w:rsidRPr="007377BC">
        <w:rPr>
          <w:spacing w:val="0"/>
        </w:rPr>
        <w:t>«О предоставлении разрешения на отклонение от предельных</w:t>
      </w:r>
      <w:r>
        <w:rPr>
          <w:spacing w:val="0"/>
        </w:rPr>
        <w:t xml:space="preserve"> </w:t>
      </w:r>
      <w:r w:rsidRPr="007377BC">
        <w:rPr>
          <w:spacing w:val="0"/>
        </w:rPr>
        <w:t xml:space="preserve"> параметров разрешенного строительства, реконструкции объекта капитального строительства по пер. 2-й </w:t>
      </w:r>
      <w:proofErr w:type="spellStart"/>
      <w:r w:rsidRPr="007377BC">
        <w:rPr>
          <w:spacing w:val="0"/>
        </w:rPr>
        <w:t>Травинский</w:t>
      </w:r>
      <w:proofErr w:type="spellEnd"/>
      <w:r w:rsidRPr="007377BC">
        <w:rPr>
          <w:spacing w:val="0"/>
        </w:rPr>
        <w:t>, 4 в Советском районе г. Астрахани»</w:t>
      </w:r>
    </w:p>
    <w:p w:rsidR="00BD1823" w:rsidRPr="007377BC" w:rsidRDefault="00BD1823" w:rsidP="00CB23CE">
      <w:pPr>
        <w:pStyle w:val="a3"/>
        <w:ind w:firstLine="709"/>
        <w:rPr>
          <w:spacing w:val="0"/>
        </w:rPr>
      </w:pPr>
      <w:bookmarkStart w:id="0" w:name="_GoBack"/>
      <w:proofErr w:type="gramStart"/>
      <w:r w:rsidRPr="007377BC">
        <w:rPr>
          <w:spacing w:val="0"/>
        </w:rPr>
        <w:t>В связи с обращением Бурцевой И.А. от 16.01.2019 № 05-04-01-256,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7377B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BD1823" w:rsidRPr="007377BC" w:rsidRDefault="00BD1823" w:rsidP="00CB23CE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 w:rsidRPr="007377BC">
        <w:rPr>
          <w:spacing w:val="0"/>
        </w:rPr>
        <w:t>Травинский</w:t>
      </w:r>
      <w:proofErr w:type="spellEnd"/>
      <w:r w:rsidRPr="007377BC">
        <w:rPr>
          <w:spacing w:val="0"/>
        </w:rPr>
        <w:t>, 4 в Советском районе г. Астрахани в отношении земельного участка (кадастровый номер 30:12:032031:2), площадь которого 595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BD1823" w:rsidRPr="007377BC" w:rsidRDefault="00BD1823" w:rsidP="00CB23CE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D1823" w:rsidRPr="007377BC" w:rsidRDefault="00BD1823" w:rsidP="00CB23CE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1823" w:rsidRPr="007377BC" w:rsidRDefault="00BD1823" w:rsidP="00CB23CE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D1823" w:rsidRPr="007377BC" w:rsidRDefault="00BD1823" w:rsidP="00CB23CE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D1823" w:rsidRPr="007377BC" w:rsidRDefault="00BD1823" w:rsidP="00CB23CE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7377BC">
        <w:rPr>
          <w:spacing w:val="0"/>
        </w:rPr>
        <w:t>на</w:t>
      </w:r>
      <w:proofErr w:type="gramEnd"/>
      <w:r w:rsidRPr="007377BC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BD1823" w:rsidP="00F551CD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F551C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823"/>
    <w:rsid w:val="00984FF0"/>
    <w:rsid w:val="00BD1823"/>
    <w:rsid w:val="00CB23CE"/>
    <w:rsid w:val="00F5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2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18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18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2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18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18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2019-04-17T12:44:00Z</dcterms:created>
  <dcterms:modified xsi:type="dcterms:W3CDTF">2019-04-18T05:20:00Z</dcterms:modified>
</cp:coreProperties>
</file>