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061" w:rsidRPr="007377BC" w:rsidRDefault="00A11061" w:rsidP="00A11061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BD76A9" w:rsidRDefault="00BD76A9" w:rsidP="00A11061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A11061" w:rsidRPr="007377BC" w:rsidRDefault="00A11061" w:rsidP="00A11061">
      <w:pPr>
        <w:pStyle w:val="3"/>
        <w:rPr>
          <w:spacing w:val="0"/>
        </w:rPr>
      </w:pPr>
      <w:r w:rsidRPr="007377BC">
        <w:rPr>
          <w:spacing w:val="0"/>
        </w:rPr>
        <w:t>09 апреля 2019 года № 962-р</w:t>
      </w:r>
    </w:p>
    <w:p w:rsidR="00BD76A9" w:rsidRDefault="00A11061" w:rsidP="00A11061">
      <w:pPr>
        <w:pStyle w:val="3"/>
        <w:rPr>
          <w:spacing w:val="0"/>
        </w:rPr>
      </w:pPr>
      <w:r w:rsidRPr="007377BC">
        <w:rPr>
          <w:spacing w:val="0"/>
        </w:rPr>
        <w:t>«Об изъятии для муниципальных нужд муниципального</w:t>
      </w:r>
      <w:r>
        <w:rPr>
          <w:spacing w:val="0"/>
        </w:rPr>
        <w:t xml:space="preserve"> </w:t>
      </w:r>
      <w:r w:rsidRPr="007377BC">
        <w:rPr>
          <w:spacing w:val="0"/>
        </w:rPr>
        <w:t xml:space="preserve"> образования «Город Астрахань» доли земельного участка и жилого помещения многоквартирного дома </w:t>
      </w:r>
    </w:p>
    <w:p w:rsidR="00A11061" w:rsidRPr="007377BC" w:rsidRDefault="00A11061" w:rsidP="00A11061">
      <w:pPr>
        <w:pStyle w:val="3"/>
        <w:rPr>
          <w:spacing w:val="0"/>
        </w:rPr>
      </w:pPr>
      <w:r w:rsidRPr="007377BC">
        <w:rPr>
          <w:spacing w:val="0"/>
        </w:rPr>
        <w:t>(литера «Б, б</w:t>
      </w:r>
      <w:proofErr w:type="gramStart"/>
      <w:r w:rsidRPr="007377BC">
        <w:rPr>
          <w:spacing w:val="0"/>
          <w:vertAlign w:val="superscript"/>
        </w:rPr>
        <w:t>1</w:t>
      </w:r>
      <w:proofErr w:type="gramEnd"/>
      <w:r w:rsidRPr="007377BC">
        <w:rPr>
          <w:spacing w:val="0"/>
        </w:rPr>
        <w:t>, б</w:t>
      </w:r>
      <w:r w:rsidRPr="007377BC">
        <w:rPr>
          <w:spacing w:val="0"/>
          <w:vertAlign w:val="superscript"/>
        </w:rPr>
        <w:t>2</w:t>
      </w:r>
      <w:r w:rsidRPr="007377BC">
        <w:rPr>
          <w:spacing w:val="0"/>
        </w:rPr>
        <w:t>») по ул. Куйбышева, 35 в Ленинском районе»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bookmarkStart w:id="0" w:name="_GoBack"/>
      <w:r w:rsidRPr="007377B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7377BC">
        <w:rPr>
          <w:spacing w:val="0"/>
        </w:rPr>
        <w:t>ст.ст</w:t>
      </w:r>
      <w:proofErr w:type="spellEnd"/>
      <w:r w:rsidRPr="007377BC">
        <w:rPr>
          <w:spacing w:val="0"/>
        </w:rPr>
        <w:t>. 11, 49, 56.2, 56.3, 56.6, 56.7 Земельного кодекса Российской Федерации, заключением об оценке соответствия жилого помещения квартиры № 6 (литер «Б, б</w:t>
      </w:r>
      <w:proofErr w:type="gramStart"/>
      <w:r w:rsidRPr="007377BC">
        <w:rPr>
          <w:spacing w:val="0"/>
          <w:vertAlign w:val="superscript"/>
        </w:rPr>
        <w:t>2</w:t>
      </w:r>
      <w:proofErr w:type="gramEnd"/>
      <w:r w:rsidRPr="007377BC">
        <w:rPr>
          <w:spacing w:val="0"/>
        </w:rPr>
        <w:t>») по ул. Куйбышева, 35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06.11.2015 № ЗАК-7/10, распоряжением администрации муниципального образования «Город Астрахань» от 04.12.2015 № 1232-р «О признании многоквартирного дома (ли­тера «Б, б</w:t>
      </w:r>
      <w:proofErr w:type="gramStart"/>
      <w:r w:rsidRPr="007377BC">
        <w:rPr>
          <w:spacing w:val="0"/>
          <w:vertAlign w:val="superscript"/>
        </w:rPr>
        <w:t>1</w:t>
      </w:r>
      <w:proofErr w:type="gramEnd"/>
      <w:r w:rsidRPr="007377BC">
        <w:rPr>
          <w:spacing w:val="0"/>
        </w:rPr>
        <w:t>, б</w:t>
      </w:r>
      <w:r w:rsidRPr="007377BC">
        <w:rPr>
          <w:spacing w:val="0"/>
          <w:vertAlign w:val="superscript"/>
        </w:rPr>
        <w:t>2</w:t>
      </w:r>
      <w:r w:rsidRPr="007377BC">
        <w:rPr>
          <w:spacing w:val="0"/>
        </w:rPr>
        <w:t>») по ул. Куйбышева, 35 в Ленинском районе аварийным и подле­жащим сносу», решением Ленинского районного суда г. Астрахани от 07.08.2018: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1. Изъять для муниципальных нужд муниципального образования «Город Астрахань» долю земельного участка (кадастровый номер 30:12:020331:9), пропорциональную площади жилого помещения (квартиры № 6) из расчета общей площади земельного участка 1046 кв. м, и жилое помещение (квартиру № 6) многоквартирного дома (литера «Б, б</w:t>
      </w:r>
      <w:proofErr w:type="gramStart"/>
      <w:r w:rsidRPr="007377BC">
        <w:rPr>
          <w:spacing w:val="0"/>
          <w:vertAlign w:val="superscript"/>
        </w:rPr>
        <w:t>1</w:t>
      </w:r>
      <w:proofErr w:type="gramEnd"/>
      <w:r w:rsidRPr="007377BC">
        <w:rPr>
          <w:spacing w:val="0"/>
        </w:rPr>
        <w:t>, б</w:t>
      </w:r>
      <w:r w:rsidRPr="007377BC">
        <w:rPr>
          <w:spacing w:val="0"/>
          <w:vertAlign w:val="superscript"/>
        </w:rPr>
        <w:t>2</w:t>
      </w:r>
      <w:r w:rsidRPr="007377BC">
        <w:rPr>
          <w:spacing w:val="0"/>
        </w:rPr>
        <w:t>»), расположенные по адресу: г. Астрахань, ул. Куйбышева, 35 в Ленинском районе (далее - недвижимое имущество).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5.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11061" w:rsidRPr="007377BC" w:rsidRDefault="00A11061" w:rsidP="00533413">
      <w:pPr>
        <w:pStyle w:val="a3"/>
        <w:ind w:firstLine="709"/>
        <w:rPr>
          <w:spacing w:val="0"/>
        </w:rPr>
      </w:pPr>
      <w:r w:rsidRPr="007377BC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bookmarkEnd w:id="0"/>
    <w:p w:rsidR="00984FF0" w:rsidRDefault="00A11061" w:rsidP="00BD76A9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BD76A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061"/>
    <w:rsid w:val="00533413"/>
    <w:rsid w:val="00984FF0"/>
    <w:rsid w:val="00A11061"/>
    <w:rsid w:val="00BD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0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10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10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0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10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10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638</Words>
  <Characters>3639</Characters>
  <Application>Microsoft Office Word</Application>
  <DocSecurity>0</DocSecurity>
  <Lines>30</Lines>
  <Paragraphs>8</Paragraphs>
  <ScaleCrop>false</ScaleCrop>
  <Company/>
  <LinksUpToDate>false</LinksUpToDate>
  <CharactersWithSpaces>4269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2019-04-17T13:03:00Z</dcterms:created>
  <dcterms:modified xsi:type="dcterms:W3CDTF">2019-04-18T05:23:00Z</dcterms:modified>
</cp:coreProperties>
</file>