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8C6" w:rsidRPr="007377BC" w:rsidRDefault="00CD28C6" w:rsidP="00CD28C6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1B0948" w:rsidRDefault="001B0948" w:rsidP="00CD28C6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CD28C6" w:rsidRPr="007377BC" w:rsidRDefault="00CD28C6" w:rsidP="00CD28C6">
      <w:pPr>
        <w:pStyle w:val="3"/>
        <w:rPr>
          <w:spacing w:val="0"/>
        </w:rPr>
      </w:pPr>
      <w:r w:rsidRPr="007377BC">
        <w:rPr>
          <w:spacing w:val="0"/>
        </w:rPr>
        <w:t>09 апреля 2019 года № 963-р</w:t>
      </w:r>
    </w:p>
    <w:p w:rsidR="00CD28C6" w:rsidRPr="007377BC" w:rsidRDefault="00CD28C6" w:rsidP="00CD28C6">
      <w:pPr>
        <w:pStyle w:val="3"/>
        <w:rPr>
          <w:spacing w:val="0"/>
        </w:rPr>
      </w:pPr>
      <w:r w:rsidRPr="007377BC">
        <w:rPr>
          <w:spacing w:val="0"/>
        </w:rPr>
        <w:t>«Об изъятии для муниципальных нужд муниципального образования</w:t>
      </w:r>
    </w:p>
    <w:p w:rsidR="001B0948" w:rsidRDefault="00CD28C6" w:rsidP="00CD28C6">
      <w:pPr>
        <w:pStyle w:val="3"/>
        <w:rPr>
          <w:spacing w:val="0"/>
        </w:rPr>
      </w:pPr>
      <w:r w:rsidRPr="007377BC">
        <w:rPr>
          <w:spacing w:val="0"/>
        </w:rPr>
        <w:t xml:space="preserve"> «Город Астрахань» жилого помещения (квартиры № 2) многоквартирного дома</w:t>
      </w:r>
    </w:p>
    <w:p w:rsidR="00CD28C6" w:rsidRPr="007377BC" w:rsidRDefault="00CD28C6" w:rsidP="00CD28C6">
      <w:pPr>
        <w:pStyle w:val="3"/>
        <w:rPr>
          <w:spacing w:val="0"/>
        </w:rPr>
      </w:pPr>
      <w:r w:rsidRPr="007377BC">
        <w:rPr>
          <w:spacing w:val="0"/>
        </w:rPr>
        <w:t>(литера «26»)</w:t>
      </w:r>
      <w:r w:rsidR="001B0948">
        <w:rPr>
          <w:spacing w:val="0"/>
        </w:rPr>
        <w:t xml:space="preserve"> </w:t>
      </w:r>
      <w:r w:rsidRPr="007377BC">
        <w:rPr>
          <w:spacing w:val="0"/>
        </w:rPr>
        <w:t xml:space="preserve"> по ул. Дзержинского, 76, корп. 6 в </w:t>
      </w:r>
      <w:proofErr w:type="spellStart"/>
      <w:r w:rsidRPr="007377BC">
        <w:rPr>
          <w:spacing w:val="0"/>
        </w:rPr>
        <w:t>Трусовском</w:t>
      </w:r>
      <w:proofErr w:type="spellEnd"/>
      <w:r w:rsidRPr="007377BC">
        <w:rPr>
          <w:spacing w:val="0"/>
        </w:rPr>
        <w:t xml:space="preserve"> районе»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bookmarkStart w:id="0" w:name="_GoBack"/>
      <w:proofErr w:type="gramStart"/>
      <w:r w:rsidRPr="007377BC">
        <w:rPr>
          <w:spacing w:val="0"/>
        </w:rPr>
        <w:t xml:space="preserve">В соответствии с ч. 10 ст. 32 Жилищного кодекса Российской Федерации, актом признания непригодным для постоянного проживания жилого дома (литера «26») корп. 6 в домовладении по ул. Дзержинского, № 76 в </w:t>
      </w:r>
      <w:proofErr w:type="spellStart"/>
      <w:r w:rsidRPr="007377BC">
        <w:rPr>
          <w:spacing w:val="0"/>
        </w:rPr>
        <w:t>Трусовском</w:t>
      </w:r>
      <w:proofErr w:type="spellEnd"/>
      <w:r w:rsidRPr="007377BC">
        <w:rPr>
          <w:spacing w:val="0"/>
        </w:rPr>
        <w:t xml:space="preserve"> районе, постановлением администрации города Астрахани от 14.05.2008 № 1412 «О переселении граждан и сносе жилых домов, признанных аварийными и подлежащими сносу или реконструкции»:</w:t>
      </w:r>
      <w:proofErr w:type="gramEnd"/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</w:t>
      </w:r>
      <w:proofErr w:type="gramStart"/>
      <w:r w:rsidRPr="007377BC">
        <w:rPr>
          <w:spacing w:val="0"/>
        </w:rPr>
        <w:t xml:space="preserve">Изъять для муниципальных нужд муниципального образования «Город Астрахань» жилое помещение (квартиру № 2) в многоквартирном доме (литера «26»), расположенное по адресу: г. Астрахань, ул. Дзержинского, 76, корп. 6 в </w:t>
      </w:r>
      <w:proofErr w:type="spellStart"/>
      <w:r w:rsidRPr="007377BC">
        <w:rPr>
          <w:spacing w:val="0"/>
        </w:rPr>
        <w:t>Трусовском</w:t>
      </w:r>
      <w:proofErr w:type="spellEnd"/>
      <w:r w:rsidRPr="007377BC">
        <w:rPr>
          <w:spacing w:val="0"/>
        </w:rPr>
        <w:t xml:space="preserve"> районе (далее - недвижимое имущество).</w:t>
      </w:r>
      <w:proofErr w:type="gramEnd"/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3.2. После принятия настоящего распоряжения администрации </w:t>
      </w:r>
      <w:proofErr w:type="gramStart"/>
      <w:r w:rsidRPr="007377BC">
        <w:rPr>
          <w:spacing w:val="0"/>
        </w:rPr>
        <w:t>муници­пального</w:t>
      </w:r>
      <w:proofErr w:type="gramEnd"/>
      <w:r w:rsidRPr="007377BC">
        <w:rPr>
          <w:spacing w:val="0"/>
        </w:rPr>
        <w:t xml:space="preserve">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про­ект соглашения об изъятии недвижимого имущества (далее - соглашение) письмом с уведомлением о вручении.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3.4. В случае если по истечении девяноста дней со дня получения </w:t>
      </w:r>
      <w:proofErr w:type="gramStart"/>
      <w:r w:rsidRPr="007377BC">
        <w:rPr>
          <w:spacing w:val="0"/>
        </w:rPr>
        <w:t>пра­вообладателями</w:t>
      </w:r>
      <w:proofErr w:type="gramEnd"/>
      <w:r w:rsidRPr="007377BC">
        <w:rPr>
          <w:spacing w:val="0"/>
        </w:rPr>
        <w:t xml:space="preserve">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недвижимо­го имущества в целях определения их рыночной стоимости.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5.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D28C6" w:rsidRPr="007377BC" w:rsidRDefault="00CD28C6" w:rsidP="00514477">
      <w:pPr>
        <w:pStyle w:val="a3"/>
        <w:ind w:firstLine="709"/>
        <w:rPr>
          <w:spacing w:val="0"/>
        </w:rPr>
      </w:pPr>
      <w:r w:rsidRPr="007377BC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bookmarkEnd w:id="0"/>
    <w:p w:rsidR="00984FF0" w:rsidRDefault="00CD28C6" w:rsidP="001B0948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1B0948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8C6"/>
    <w:rsid w:val="001B0948"/>
    <w:rsid w:val="00514477"/>
    <w:rsid w:val="00984FF0"/>
    <w:rsid w:val="00CD2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8C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28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28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8C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28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28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553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2019-04-17T13:06:00Z</dcterms:created>
  <dcterms:modified xsi:type="dcterms:W3CDTF">2019-04-18T04:52:00Z</dcterms:modified>
</cp:coreProperties>
</file>