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D7" w:rsidRPr="008B308A" w:rsidRDefault="00D533D7" w:rsidP="00D533D7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C73239" w:rsidRDefault="00D533D7" w:rsidP="00D533D7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D533D7" w:rsidRPr="008B308A" w:rsidRDefault="00D533D7" w:rsidP="00D533D7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09 апреля 2021 года № 557-р</w:t>
      </w:r>
    </w:p>
    <w:p w:rsidR="00D533D7" w:rsidRPr="008B308A" w:rsidRDefault="00D533D7" w:rsidP="00D533D7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«О внесении изменений в отдельные распоряжения </w:t>
      </w:r>
    </w:p>
    <w:p w:rsidR="00D533D7" w:rsidRPr="008B308A" w:rsidRDefault="00D533D7" w:rsidP="00D533D7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администрации муниципального образования «Город Астрахань»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proofErr w:type="gramStart"/>
      <w:r w:rsidRPr="008B308A">
        <w:rPr>
          <w:spacing w:val="0"/>
        </w:rPr>
        <w:t>В связи с изменением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 на территории Советского района г. Астрахани, на основании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</w:t>
      </w:r>
      <w:proofErr w:type="gramEnd"/>
      <w:r w:rsidRPr="008B308A">
        <w:rPr>
          <w:spacing w:val="0"/>
        </w:rPr>
        <w:t xml:space="preserve">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имущества»: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 Дополнить абзац 4 пункта 2 распоряжений администрации муниципального образования «Город Астрахань», указанных в приложении к настоящему распоряжению администрации муниципального образования «Город Астрахань», словами «территорию, расположенную по адресу: Астраханская область, Приволжский район, Кулаковский </w:t>
      </w:r>
      <w:proofErr w:type="spellStart"/>
      <w:r w:rsidRPr="008B308A">
        <w:rPr>
          <w:spacing w:val="0"/>
        </w:rPr>
        <w:t>промузел</w:t>
      </w:r>
      <w:proofErr w:type="spellEnd"/>
      <w:r w:rsidRPr="008B308A">
        <w:rPr>
          <w:spacing w:val="0"/>
        </w:rPr>
        <w:t>, ул. Широкая, 1».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2.2.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4. Настоящее распоряжение администрации муниципального образования «Город Астрахань» вступает в силу со дня его официального опубликования.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5.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D533D7" w:rsidRPr="008B308A" w:rsidRDefault="00D533D7" w:rsidP="00D533D7">
      <w:pPr>
        <w:pStyle w:val="a3"/>
        <w:spacing w:line="240" w:lineRule="auto"/>
        <w:jc w:val="right"/>
        <w:rPr>
          <w:b/>
          <w:bCs/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C73239">
        <w:rPr>
          <w:b/>
          <w:bCs/>
          <w:spacing w:val="0"/>
        </w:rPr>
        <w:t xml:space="preserve"> </w:t>
      </w:r>
      <w:r w:rsidRPr="008B308A">
        <w:rPr>
          <w:b/>
          <w:bCs/>
          <w:spacing w:val="0"/>
        </w:rPr>
        <w:t>М.Н. ПЕРМЯКОВА</w:t>
      </w:r>
    </w:p>
    <w:p w:rsidR="00D533D7" w:rsidRPr="008B308A" w:rsidRDefault="00D533D7" w:rsidP="00D533D7">
      <w:pPr>
        <w:pStyle w:val="a3"/>
        <w:spacing w:line="240" w:lineRule="auto"/>
        <w:ind w:firstLine="0"/>
        <w:rPr>
          <w:spacing w:val="0"/>
        </w:rPr>
      </w:pPr>
    </w:p>
    <w:p w:rsidR="00C73239" w:rsidRDefault="00C73239" w:rsidP="00D533D7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D533D7" w:rsidRPr="008B308A" w:rsidRDefault="00D533D7" w:rsidP="00C73239">
      <w:pPr>
        <w:pStyle w:val="a3"/>
        <w:spacing w:line="240" w:lineRule="auto"/>
        <w:ind w:left="4248" w:firstLine="0"/>
        <w:rPr>
          <w:spacing w:val="0"/>
        </w:rPr>
      </w:pPr>
      <w:r w:rsidRPr="008B308A">
        <w:rPr>
          <w:spacing w:val="0"/>
        </w:rPr>
        <w:lastRenderedPageBreak/>
        <w:t xml:space="preserve">Приложение к распоряжению администрации </w:t>
      </w:r>
    </w:p>
    <w:p w:rsidR="00D533D7" w:rsidRPr="008B308A" w:rsidRDefault="00D533D7" w:rsidP="00C73239">
      <w:pPr>
        <w:pStyle w:val="a3"/>
        <w:spacing w:line="240" w:lineRule="auto"/>
        <w:ind w:left="4248" w:firstLine="0"/>
        <w:rPr>
          <w:spacing w:val="0"/>
        </w:rPr>
      </w:pPr>
      <w:r w:rsidRPr="008B308A">
        <w:rPr>
          <w:spacing w:val="0"/>
        </w:rPr>
        <w:t>муниципального образования «Город Астрахань»</w:t>
      </w:r>
    </w:p>
    <w:p w:rsidR="00D533D7" w:rsidRPr="008B308A" w:rsidRDefault="00D533D7" w:rsidP="00C73239">
      <w:pPr>
        <w:pStyle w:val="a3"/>
        <w:spacing w:line="240" w:lineRule="auto"/>
        <w:ind w:left="4248" w:firstLine="0"/>
        <w:rPr>
          <w:spacing w:val="0"/>
        </w:rPr>
      </w:pPr>
      <w:r w:rsidRPr="008B308A">
        <w:rPr>
          <w:spacing w:val="0"/>
        </w:rPr>
        <w:t>от 09.04.2021 № 557-р</w:t>
      </w:r>
    </w:p>
    <w:p w:rsidR="00D533D7" w:rsidRPr="008B308A" w:rsidRDefault="00D533D7" w:rsidP="00D533D7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Перечень распоряжений администрации </w:t>
      </w:r>
    </w:p>
    <w:p w:rsidR="00D533D7" w:rsidRPr="008B308A" w:rsidRDefault="00D533D7" w:rsidP="00D533D7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муниципального образования «Город Астрахань»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8B308A">
        <w:rPr>
          <w:spacing w:val="0"/>
        </w:rPr>
        <w:t>1. от 11.05.2018 № 2153-р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от 31.05.2018 № 2448-р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от 21.06.2018 № 2734-р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4. от 07.08.2018 № 3509-р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5. от 27.08.2018 № 3854-р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6. от 02.10.2018 № 4331-р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7. от 08.10.2018 № 4480-р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8. от 14.12.2018 № 5357-р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9. от 14.12.2018 № 5358-р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10. от 11.04.2019 № 976-р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11. от 08.05.2019 № 1260-р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12. от 27.05.2019 № 1389-р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13. от 11.07.2019 № 1758-р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14. от 31.07.2019 № 1910-р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15. от 19.08.2019 № 2101-р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16. от 07.10.2019 № 2540-р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17. от 14.11.2019 № 2917-р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18. от 15.11.2019 № 2918-р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19. от 12.12.2019 № 3095-р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20. от 16.01.2020 № 27-р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21. от 25.02.2020 № 296-р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lastRenderedPageBreak/>
        <w:t>22. от 13.03.2020 № 430-р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23. от 30.04.2020 № 818-р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24. от 10.06.2020 № 1055-р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25. от 18.06.2020 № 1083-р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26. от 27.07.2020 № 1317-р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27. от 13.08.2020 № 1473-р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28. от 23.09.2020 № 1706-р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29. от 02.11.2020 № 1971-р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30. от 11.12.2020 № 2243-р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31. от 24.12.2020 № 2370-р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32. от 01.02.2021 № 119-р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имущества»;</w:t>
      </w:r>
    </w:p>
    <w:p w:rsidR="00D533D7" w:rsidRPr="008B308A" w:rsidRDefault="00D533D7" w:rsidP="00C7323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33. от 26.02.2021 № 304-р «Об освобождении земельных участков, используемых без оформленных в установленном порядке правоустанавливающих (</w:t>
      </w:r>
      <w:proofErr w:type="spellStart"/>
      <w:r w:rsidRPr="008B308A">
        <w:rPr>
          <w:spacing w:val="0"/>
        </w:rPr>
        <w:t>правоудостоверяющих</w:t>
      </w:r>
      <w:proofErr w:type="spellEnd"/>
      <w:r w:rsidRPr="008B308A">
        <w:rPr>
          <w:spacing w:val="0"/>
        </w:rPr>
        <w:t>) документов на землю, от самовольно установленных объектов движимого имущества».</w:t>
      </w:r>
      <w:bookmarkEnd w:id="0"/>
    </w:p>
    <w:p w:rsidR="00FF4A14" w:rsidRDefault="00C73239"/>
    <w:sectPr w:rsidR="00FF4A14" w:rsidSect="00C7323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D7"/>
    <w:rsid w:val="008505A8"/>
    <w:rsid w:val="00A56E3A"/>
    <w:rsid w:val="00C73239"/>
    <w:rsid w:val="00D5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33D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33D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33D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33D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2021-04-15T04:25:00Z</dcterms:created>
  <dcterms:modified xsi:type="dcterms:W3CDTF">2021-04-15T04:26:00Z</dcterms:modified>
</cp:coreProperties>
</file>