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9B3" w:rsidRDefault="003F19B3" w:rsidP="003F19B3">
      <w:pPr>
        <w:pStyle w:val="3"/>
      </w:pPr>
      <w:r>
        <w:t>Администрация муниципального образования «Город Астрахань»</w:t>
      </w:r>
    </w:p>
    <w:p w:rsidR="003F19B3" w:rsidRDefault="003F19B3" w:rsidP="003F19B3">
      <w:pPr>
        <w:pStyle w:val="3"/>
      </w:pPr>
      <w:r>
        <w:t>РАСПОРЯЖЕНИЕ</w:t>
      </w:r>
      <w:r>
        <w:t xml:space="preserve"> </w:t>
      </w:r>
    </w:p>
    <w:p w:rsidR="003F19B3" w:rsidRDefault="003F19B3" w:rsidP="003F19B3">
      <w:pPr>
        <w:pStyle w:val="3"/>
      </w:pPr>
      <w:r>
        <w:t>09 декабря 2022 года № 2313-р</w:t>
      </w:r>
    </w:p>
    <w:p w:rsidR="003F19B3" w:rsidRDefault="003F19B3" w:rsidP="003F19B3">
      <w:pPr>
        <w:pStyle w:val="3"/>
      </w:pPr>
      <w:r>
        <w:t xml:space="preserve">«О предоставлении разрешения на условно разрешенный вид </w:t>
      </w:r>
    </w:p>
    <w:p w:rsidR="003F19B3" w:rsidRDefault="003F19B3" w:rsidP="003F19B3">
      <w:pPr>
        <w:pStyle w:val="3"/>
      </w:pPr>
      <w:r>
        <w:t xml:space="preserve">использования земельного участка по ул. </w:t>
      </w:r>
      <w:proofErr w:type="gramStart"/>
      <w:r>
        <w:t>Минусинской</w:t>
      </w:r>
      <w:proofErr w:type="gramEnd"/>
      <w:r>
        <w:t xml:space="preserve">, </w:t>
      </w:r>
    </w:p>
    <w:p w:rsidR="003F19B3" w:rsidRDefault="003F19B3" w:rsidP="003F19B3">
      <w:pPr>
        <w:pStyle w:val="3"/>
      </w:pPr>
      <w:r>
        <w:t xml:space="preserve">земельный участок 13 в Кировском районе г. Астрахани - </w:t>
      </w:r>
    </w:p>
    <w:p w:rsidR="003F19B3" w:rsidRDefault="003F19B3" w:rsidP="003F19B3">
      <w:pPr>
        <w:pStyle w:val="3"/>
      </w:pPr>
      <w:r>
        <w:t>объекты дорожного сервиса</w:t>
      </w:r>
    </w:p>
    <w:p w:rsidR="003F19B3" w:rsidRDefault="003F19B3" w:rsidP="003F19B3">
      <w:pPr>
        <w:pStyle w:val="3"/>
      </w:pPr>
      <w:r>
        <w:t>(автомобильная мойка, ремонт автомобилей)»</w:t>
      </w:r>
    </w:p>
    <w:p w:rsidR="003F19B3" w:rsidRDefault="003F19B3" w:rsidP="0060623C">
      <w:pPr>
        <w:pStyle w:val="a3"/>
        <w:ind w:firstLine="709"/>
      </w:pPr>
      <w:proofErr w:type="gramStart"/>
      <w:r>
        <w:t>В связи с обращением Волковой О.В. от 29.09.2022 № 05-04-01-4102,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22.11.2022:</w:t>
      </w:r>
    </w:p>
    <w:p w:rsidR="003F19B3" w:rsidRDefault="003F19B3" w:rsidP="0060623C">
      <w:pPr>
        <w:pStyle w:val="a3"/>
        <w:ind w:firstLine="709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3416 кв. м (кадастровый номер 30:12:010614:6) по ул. Минусинской, земельный участок 13 в Кировском районе г. Астрахани - объекты дорожного сервиса (автомобильная мойка, ремонт автомобилей).</w:t>
      </w:r>
    </w:p>
    <w:p w:rsidR="003F19B3" w:rsidRDefault="003F19B3" w:rsidP="0060623C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  <w:bookmarkStart w:id="0" w:name="_GoBack"/>
      <w:bookmarkEnd w:id="0"/>
    </w:p>
    <w:p w:rsidR="003F19B3" w:rsidRDefault="003F19B3" w:rsidP="0060623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3F19B3" w:rsidRDefault="003F19B3" w:rsidP="0060623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F19B3" w:rsidRDefault="003F19B3" w:rsidP="0060623C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F19B3" w:rsidRDefault="003F19B3" w:rsidP="0060623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F19B3" w:rsidRDefault="003F19B3" w:rsidP="003F19B3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60623C"/>
    <w:sectPr w:rsidR="00FF4A14" w:rsidSect="0060623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9B3"/>
    <w:rsid w:val="00143EA9"/>
    <w:rsid w:val="003F19B3"/>
    <w:rsid w:val="0060623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19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19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19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19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2022-12-15T05:15:00Z</dcterms:created>
  <dcterms:modified xsi:type="dcterms:W3CDTF">2022-12-15T05:22:00Z</dcterms:modified>
</cp:coreProperties>
</file>