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7AA" w:rsidRPr="006324AF" w:rsidRDefault="006324AF" w:rsidP="006324AF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6324AF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6324AF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6324AF">
        <w:rPr>
          <w:rFonts w:asciiTheme="majorHAnsi" w:hAnsiTheme="majorHAnsi"/>
          <w:b/>
          <w:sz w:val="20"/>
          <w:szCs w:val="20"/>
        </w:rPr>
        <w:t>страхань»</w:t>
      </w:r>
    </w:p>
    <w:p w:rsidR="003265BB" w:rsidRDefault="00AF3FB6" w:rsidP="006324AF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6324AF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6324AF" w:rsidRPr="006324AF">
        <w:rPr>
          <w:rFonts w:asciiTheme="majorHAnsi" w:hAnsiTheme="majorHAnsi"/>
          <w:b/>
          <w:sz w:val="20"/>
          <w:szCs w:val="20"/>
        </w:rPr>
        <w:t xml:space="preserve"> </w:t>
      </w:r>
    </w:p>
    <w:p w:rsidR="005627AA" w:rsidRPr="006324AF" w:rsidRDefault="00AF3FB6" w:rsidP="006324AF">
      <w:pPr>
        <w:jc w:val="center"/>
        <w:rPr>
          <w:rFonts w:asciiTheme="majorHAnsi" w:hAnsiTheme="majorHAnsi"/>
          <w:b/>
          <w:sz w:val="20"/>
          <w:szCs w:val="20"/>
        </w:rPr>
      </w:pPr>
      <w:r w:rsidRPr="006324AF">
        <w:rPr>
          <w:rFonts w:asciiTheme="majorHAnsi" w:hAnsiTheme="majorHAnsi"/>
          <w:b/>
          <w:sz w:val="20"/>
          <w:szCs w:val="20"/>
        </w:rPr>
        <w:t>09 декабря 2024 года</w:t>
      </w:r>
      <w:r w:rsidR="006324AF" w:rsidRPr="006324AF">
        <w:rPr>
          <w:rFonts w:asciiTheme="majorHAnsi" w:hAnsiTheme="majorHAnsi"/>
          <w:b/>
          <w:sz w:val="20"/>
          <w:szCs w:val="20"/>
        </w:rPr>
        <w:t xml:space="preserve"> №</w:t>
      </w:r>
      <w:r w:rsidRPr="006324AF">
        <w:rPr>
          <w:rFonts w:asciiTheme="majorHAnsi" w:hAnsiTheme="majorHAnsi"/>
          <w:b/>
          <w:sz w:val="20"/>
          <w:szCs w:val="20"/>
        </w:rPr>
        <w:t xml:space="preserve"> </w:t>
      </w:r>
      <w:r w:rsidRPr="006324AF">
        <w:rPr>
          <w:rFonts w:asciiTheme="majorHAnsi" w:hAnsiTheme="majorHAnsi"/>
          <w:b/>
          <w:sz w:val="20"/>
          <w:szCs w:val="20"/>
        </w:rPr>
        <w:t>2256-р</w:t>
      </w:r>
    </w:p>
    <w:p w:rsidR="0068487B" w:rsidRDefault="006324AF" w:rsidP="006324AF">
      <w:pPr>
        <w:jc w:val="center"/>
        <w:rPr>
          <w:rFonts w:asciiTheme="majorHAnsi" w:hAnsiTheme="majorHAnsi"/>
          <w:b/>
          <w:sz w:val="20"/>
          <w:szCs w:val="20"/>
        </w:rPr>
      </w:pPr>
      <w:r w:rsidRPr="006324AF">
        <w:rPr>
          <w:rFonts w:asciiTheme="majorHAnsi" w:hAnsiTheme="majorHAnsi"/>
          <w:b/>
          <w:sz w:val="20"/>
          <w:szCs w:val="20"/>
        </w:rPr>
        <w:t>«О</w:t>
      </w:r>
      <w:r w:rsidR="00AF3FB6" w:rsidRPr="006324AF">
        <w:rPr>
          <w:rFonts w:asciiTheme="majorHAnsi" w:hAnsiTheme="majorHAnsi"/>
          <w:b/>
          <w:sz w:val="20"/>
          <w:szCs w:val="20"/>
        </w:rPr>
        <w:t xml:space="preserve">б установлении средней </w:t>
      </w:r>
      <w:r w:rsidR="00AF3FB6" w:rsidRPr="006324AF">
        <w:rPr>
          <w:rFonts w:asciiTheme="majorHAnsi" w:hAnsiTheme="majorHAnsi"/>
          <w:b/>
          <w:sz w:val="20"/>
          <w:szCs w:val="20"/>
        </w:rPr>
        <w:t>стоимости бесплатного</w:t>
      </w:r>
      <w:r w:rsidRPr="006324AF">
        <w:rPr>
          <w:rFonts w:asciiTheme="majorHAnsi" w:hAnsiTheme="majorHAnsi"/>
          <w:b/>
          <w:sz w:val="20"/>
          <w:szCs w:val="20"/>
        </w:rPr>
        <w:t xml:space="preserve"> </w:t>
      </w:r>
      <w:r w:rsidR="00AF3FB6" w:rsidRPr="006324AF">
        <w:rPr>
          <w:rFonts w:asciiTheme="majorHAnsi" w:hAnsiTheme="majorHAnsi"/>
          <w:b/>
          <w:sz w:val="20"/>
          <w:szCs w:val="20"/>
        </w:rPr>
        <w:t xml:space="preserve">двухразового питания </w:t>
      </w:r>
    </w:p>
    <w:p w:rsidR="005627AA" w:rsidRPr="006324AF" w:rsidRDefault="00AF3FB6" w:rsidP="006324AF">
      <w:pPr>
        <w:jc w:val="center"/>
        <w:rPr>
          <w:rFonts w:asciiTheme="majorHAnsi" w:hAnsiTheme="majorHAnsi"/>
          <w:b/>
          <w:sz w:val="20"/>
          <w:szCs w:val="20"/>
        </w:rPr>
      </w:pPr>
      <w:r w:rsidRPr="006324AF">
        <w:rPr>
          <w:rFonts w:asciiTheme="majorHAnsi" w:hAnsiTheme="majorHAnsi"/>
          <w:b/>
          <w:sz w:val="20"/>
          <w:szCs w:val="20"/>
        </w:rPr>
        <w:t>обучающегося</w:t>
      </w:r>
      <w:r w:rsidRPr="006324AF">
        <w:rPr>
          <w:rFonts w:asciiTheme="majorHAnsi" w:hAnsiTheme="majorHAnsi"/>
          <w:b/>
          <w:sz w:val="20"/>
          <w:szCs w:val="20"/>
        </w:rPr>
        <w:t xml:space="preserve"> с ограниченными возможностями здоровья</w:t>
      </w:r>
      <w:r w:rsidR="006324AF" w:rsidRPr="006324AF">
        <w:rPr>
          <w:rFonts w:asciiTheme="majorHAnsi" w:hAnsiTheme="majorHAnsi"/>
          <w:b/>
          <w:sz w:val="20"/>
          <w:szCs w:val="20"/>
        </w:rPr>
        <w:t>»</w:t>
      </w:r>
    </w:p>
    <w:p w:rsidR="005627AA" w:rsidRPr="003265BB" w:rsidRDefault="00AF3FB6" w:rsidP="003265B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265BB">
        <w:rPr>
          <w:rFonts w:ascii="Arial" w:hAnsi="Arial" w:cs="Arial"/>
          <w:sz w:val="18"/>
          <w:szCs w:val="18"/>
        </w:rPr>
        <w:t xml:space="preserve">В соответствии с </w:t>
      </w:r>
      <w:r w:rsidRPr="003265BB">
        <w:rPr>
          <w:rFonts w:ascii="Arial" w:hAnsi="Arial" w:cs="Arial"/>
          <w:sz w:val="18"/>
          <w:szCs w:val="18"/>
        </w:rPr>
        <w:t>Федеральными законами от 29.12.2012 № 273-ФЗ «Об образовании в Российской Федерации»,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</w:t>
      </w:r>
      <w:r w:rsidRPr="003265BB">
        <w:rPr>
          <w:rFonts w:ascii="Arial" w:hAnsi="Arial" w:cs="Arial"/>
          <w:sz w:val="18"/>
          <w:szCs w:val="18"/>
        </w:rPr>
        <w:t>ь», постановлением администрации муниципального образования «Город Астрахань» от 01.07.2021 № 188 «Об утверждении Порядка обеспечения бесплатным двухразовым питанием обучающихся с ограниченными возможностями здоровья в муниципальных общеобразовательных орг</w:t>
      </w:r>
      <w:r w:rsidRPr="003265BB">
        <w:rPr>
          <w:rFonts w:ascii="Arial" w:hAnsi="Arial" w:cs="Arial"/>
          <w:sz w:val="18"/>
          <w:szCs w:val="18"/>
        </w:rPr>
        <w:t>анизациях города Астрахани» с</w:t>
      </w:r>
      <w:proofErr w:type="gramEnd"/>
      <w:r w:rsidRPr="003265BB">
        <w:rPr>
          <w:rFonts w:ascii="Arial" w:hAnsi="Arial" w:cs="Arial"/>
          <w:sz w:val="18"/>
          <w:szCs w:val="18"/>
        </w:rPr>
        <w:t xml:space="preserve"> изменениями, внесенными постановлением администрации муниципального образования «Город Астрахань» от 30.11.2021 № 348:</w:t>
      </w:r>
    </w:p>
    <w:p w:rsidR="005627AA" w:rsidRPr="003265BB" w:rsidRDefault="006324AF" w:rsidP="003265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65BB">
        <w:rPr>
          <w:rFonts w:ascii="Arial" w:hAnsi="Arial" w:cs="Arial"/>
          <w:sz w:val="18"/>
          <w:szCs w:val="18"/>
        </w:rPr>
        <w:t xml:space="preserve">1. </w:t>
      </w:r>
      <w:r w:rsidR="00AF3FB6" w:rsidRPr="003265BB">
        <w:rPr>
          <w:rFonts w:ascii="Arial" w:hAnsi="Arial" w:cs="Arial"/>
          <w:sz w:val="18"/>
          <w:szCs w:val="18"/>
        </w:rPr>
        <w:t>Установить на 2025 год среднюю стоимость бесплатного двухразового питания обучающегося с ограниченными возм</w:t>
      </w:r>
      <w:r w:rsidR="00AF3FB6" w:rsidRPr="003265BB">
        <w:rPr>
          <w:rFonts w:ascii="Arial" w:hAnsi="Arial" w:cs="Arial"/>
          <w:sz w:val="18"/>
          <w:szCs w:val="18"/>
        </w:rPr>
        <w:t>ожностями в муниципальных образовательных организациях города Астрахани, согласно приложению к</w:t>
      </w:r>
      <w:r w:rsidR="00AF3FB6" w:rsidRPr="003265BB">
        <w:rPr>
          <w:rFonts w:ascii="Arial" w:hAnsi="Arial" w:cs="Arial"/>
          <w:sz w:val="18"/>
          <w:szCs w:val="18"/>
        </w:rPr>
        <w:t xml:space="preserve"> настоящему распоряжению администрации муниципального образования «Городской округ город Астрахань».</w:t>
      </w:r>
    </w:p>
    <w:p w:rsidR="005627AA" w:rsidRPr="003265BB" w:rsidRDefault="006324AF" w:rsidP="003265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65BB">
        <w:rPr>
          <w:rFonts w:ascii="Arial" w:hAnsi="Arial" w:cs="Arial"/>
          <w:sz w:val="18"/>
          <w:szCs w:val="18"/>
        </w:rPr>
        <w:t xml:space="preserve">2. </w:t>
      </w:r>
      <w:r w:rsidR="00AF3FB6" w:rsidRPr="003265B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</w:t>
      </w:r>
      <w:r w:rsidR="00AF3FB6" w:rsidRPr="003265BB">
        <w:rPr>
          <w:rFonts w:ascii="Arial" w:hAnsi="Arial" w:cs="Arial"/>
          <w:sz w:val="18"/>
          <w:szCs w:val="18"/>
        </w:rPr>
        <w:t xml:space="preserve">ого образования «Городской округ город Астрахань» </w:t>
      </w:r>
      <w:proofErr w:type="gramStart"/>
      <w:r w:rsidR="00AF3FB6" w:rsidRPr="003265BB">
        <w:rPr>
          <w:rFonts w:ascii="Arial" w:hAnsi="Arial" w:cs="Arial"/>
          <w:sz w:val="18"/>
          <w:szCs w:val="18"/>
        </w:rPr>
        <w:t>разместить</w:t>
      </w:r>
      <w:proofErr w:type="gramEnd"/>
      <w:r w:rsidR="00AF3FB6" w:rsidRPr="003265B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627AA" w:rsidRPr="003265BB" w:rsidRDefault="006324AF" w:rsidP="003265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65BB">
        <w:rPr>
          <w:rFonts w:ascii="Arial" w:hAnsi="Arial" w:cs="Arial"/>
          <w:sz w:val="18"/>
          <w:szCs w:val="18"/>
        </w:rPr>
        <w:t xml:space="preserve">3. </w:t>
      </w:r>
      <w:r w:rsidR="00AF3FB6" w:rsidRPr="003265BB">
        <w:rPr>
          <w:rFonts w:ascii="Arial" w:hAnsi="Arial" w:cs="Arial"/>
          <w:sz w:val="18"/>
          <w:szCs w:val="18"/>
        </w:rPr>
        <w:t>Признать утратившим силу распоряжение администрации муниципального образования «Г</w:t>
      </w:r>
      <w:r w:rsidR="00AF3FB6" w:rsidRPr="003265BB">
        <w:rPr>
          <w:rFonts w:ascii="Arial" w:hAnsi="Arial" w:cs="Arial"/>
          <w:sz w:val="18"/>
          <w:szCs w:val="18"/>
        </w:rPr>
        <w:t>ородской округ город Астрахань» от 16.01.2024 № 08-р «Об установлении средней стоимости бесплатного двухразового питания обучающегося с ограниченными возможностями здоровья».</w:t>
      </w:r>
    </w:p>
    <w:p w:rsidR="005627AA" w:rsidRPr="003265BB" w:rsidRDefault="006324AF" w:rsidP="003265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65BB">
        <w:rPr>
          <w:rFonts w:ascii="Arial" w:hAnsi="Arial" w:cs="Arial"/>
          <w:sz w:val="18"/>
          <w:szCs w:val="18"/>
        </w:rPr>
        <w:t xml:space="preserve">4. </w:t>
      </w:r>
      <w:r w:rsidR="00AF3FB6" w:rsidRPr="003265BB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</w:t>
      </w:r>
      <w:r w:rsidRPr="003265BB">
        <w:rPr>
          <w:rFonts w:ascii="Arial" w:hAnsi="Arial" w:cs="Arial"/>
          <w:sz w:val="18"/>
          <w:szCs w:val="18"/>
        </w:rPr>
        <w:t xml:space="preserve"> </w:t>
      </w:r>
      <w:r w:rsidR="00AF3FB6" w:rsidRPr="003265BB">
        <w:rPr>
          <w:rFonts w:ascii="Arial" w:hAnsi="Arial" w:cs="Arial"/>
          <w:sz w:val="18"/>
          <w:szCs w:val="18"/>
        </w:rPr>
        <w:t>актов администрации муниципального образования</w:t>
      </w:r>
      <w:r w:rsidR="00AF3FB6" w:rsidRPr="003265BB">
        <w:rPr>
          <w:rFonts w:ascii="Arial" w:hAnsi="Arial" w:cs="Arial"/>
          <w:sz w:val="18"/>
          <w:szCs w:val="18"/>
        </w:rPr>
        <w:t xml:space="preserve"> «Городской округ город Астрахань».</w:t>
      </w:r>
    </w:p>
    <w:p w:rsidR="005627AA" w:rsidRPr="003265BB" w:rsidRDefault="006324AF" w:rsidP="003265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65BB">
        <w:rPr>
          <w:rFonts w:ascii="Arial" w:hAnsi="Arial" w:cs="Arial"/>
          <w:sz w:val="18"/>
          <w:szCs w:val="18"/>
        </w:rPr>
        <w:t xml:space="preserve">5. </w:t>
      </w:r>
      <w:r w:rsidR="00AF3FB6" w:rsidRPr="003265BB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«Городской округ город Астрахань» вступает в силу с 01.01.2025.</w:t>
      </w:r>
    </w:p>
    <w:p w:rsidR="005627AA" w:rsidRPr="003265BB" w:rsidRDefault="006324AF" w:rsidP="003265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65BB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AF3FB6" w:rsidRPr="003265BB">
        <w:rPr>
          <w:rFonts w:ascii="Arial" w:hAnsi="Arial" w:cs="Arial"/>
          <w:sz w:val="18"/>
          <w:szCs w:val="18"/>
        </w:rPr>
        <w:t>Контроль за</w:t>
      </w:r>
      <w:proofErr w:type="gramEnd"/>
      <w:r w:rsidR="00AF3FB6" w:rsidRPr="003265B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</w:t>
      </w:r>
      <w:r w:rsidR="00AF3FB6" w:rsidRPr="003265BB">
        <w:rPr>
          <w:rFonts w:ascii="Arial" w:hAnsi="Arial" w:cs="Arial"/>
          <w:sz w:val="18"/>
          <w:szCs w:val="18"/>
        </w:rPr>
        <w:t>родской округ город Астрахань» возложить на заместителя главы муниципального образования «Городской округ город Астрахань» курирующего сферы образования, связи с общественностью, культуры, информационной политики.</w:t>
      </w:r>
    </w:p>
    <w:p w:rsidR="005627AA" w:rsidRPr="006324AF" w:rsidRDefault="00AF3FB6" w:rsidP="006324AF">
      <w:pPr>
        <w:jc w:val="right"/>
        <w:rPr>
          <w:rFonts w:ascii="Arial" w:hAnsi="Arial" w:cs="Arial"/>
          <w:b/>
          <w:sz w:val="18"/>
          <w:szCs w:val="18"/>
        </w:rPr>
      </w:pPr>
      <w:r w:rsidRPr="006324A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6324AF">
        <w:rPr>
          <w:rFonts w:ascii="Arial" w:hAnsi="Arial" w:cs="Arial"/>
          <w:b/>
          <w:sz w:val="18"/>
          <w:szCs w:val="18"/>
        </w:rPr>
        <w:br/>
      </w:r>
      <w:r w:rsidRPr="006324AF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DE5F09" w:rsidRDefault="00AF3FB6" w:rsidP="006324AF">
      <w:pPr>
        <w:jc w:val="right"/>
        <w:rPr>
          <w:rFonts w:ascii="Arial" w:hAnsi="Arial" w:cs="Arial"/>
          <w:b/>
          <w:sz w:val="18"/>
          <w:szCs w:val="18"/>
        </w:rPr>
        <w:sectPr w:rsidR="00DE5F09" w:rsidSect="003265BB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6324AF">
        <w:rPr>
          <w:rFonts w:ascii="Arial" w:hAnsi="Arial" w:cs="Arial"/>
          <w:b/>
          <w:sz w:val="18"/>
          <w:szCs w:val="18"/>
        </w:rPr>
        <w:t>И.А. Редькин</w:t>
      </w:r>
    </w:p>
    <w:p w:rsidR="005627AA" w:rsidRPr="006324AF" w:rsidRDefault="005D4AF5" w:rsidP="006324AF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D409E90" wp14:editId="332ADC9C">
            <wp:extent cx="5580380" cy="7490806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90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5627AA" w:rsidRPr="006324AF" w:rsidRDefault="005627AA" w:rsidP="006324AF"/>
    <w:sectPr w:rsidR="005627AA" w:rsidRPr="006324AF" w:rsidSect="003265B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3FB6" w:rsidRDefault="00AF3FB6">
      <w:r>
        <w:separator/>
      </w:r>
    </w:p>
  </w:endnote>
  <w:endnote w:type="continuationSeparator" w:id="0">
    <w:p w:rsidR="00AF3FB6" w:rsidRDefault="00AF3F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3FB6" w:rsidRDefault="00AF3FB6"/>
  </w:footnote>
  <w:footnote w:type="continuationSeparator" w:id="0">
    <w:p w:rsidR="00AF3FB6" w:rsidRDefault="00AF3FB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2570C"/>
    <w:multiLevelType w:val="multilevel"/>
    <w:tmpl w:val="80C80F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627AA"/>
    <w:rsid w:val="003265BB"/>
    <w:rsid w:val="005627AA"/>
    <w:rsid w:val="005D4AF5"/>
    <w:rsid w:val="006324AF"/>
    <w:rsid w:val="0068487B"/>
    <w:rsid w:val="00AF3FB6"/>
    <w:rsid w:val="00DE5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40"/>
      <w:ind w:right="350"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D4AF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D4AF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40"/>
      <w:ind w:right="350"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D4AF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D4AF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385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2024-12-09T06:55:00Z</dcterms:created>
  <dcterms:modified xsi:type="dcterms:W3CDTF">2024-12-09T06:57:00Z</dcterms:modified>
</cp:coreProperties>
</file>