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D8" w:rsidRPr="006C6892" w:rsidRDefault="00077970" w:rsidP="006C6892">
      <w:pPr>
        <w:jc w:val="center"/>
        <w:rPr>
          <w:rFonts w:ascii="Cambria" w:hAnsi="Cambria"/>
          <w:b/>
          <w:sz w:val="20"/>
          <w:szCs w:val="20"/>
        </w:rPr>
      </w:pPr>
      <w:r w:rsidRPr="006C689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C6892" w:rsidRPr="006C6892" w:rsidRDefault="00FC406E" w:rsidP="006C689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6C6892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7F0ED8" w:rsidRPr="006C6892" w:rsidRDefault="00FC406E" w:rsidP="006C6892">
      <w:pPr>
        <w:jc w:val="center"/>
        <w:rPr>
          <w:rFonts w:ascii="Cambria" w:hAnsi="Cambria"/>
          <w:b/>
          <w:sz w:val="20"/>
          <w:szCs w:val="20"/>
        </w:rPr>
      </w:pPr>
      <w:r w:rsidRPr="006C6892">
        <w:rPr>
          <w:rFonts w:ascii="Cambria" w:hAnsi="Cambria"/>
          <w:b/>
          <w:sz w:val="20"/>
          <w:szCs w:val="20"/>
        </w:rPr>
        <w:t>09 февраля 2021 года</w:t>
      </w:r>
      <w:bookmarkEnd w:id="3"/>
      <w:bookmarkEnd w:id="4"/>
      <w:r w:rsidR="00077970" w:rsidRPr="006C6892">
        <w:rPr>
          <w:rFonts w:ascii="Cambria" w:hAnsi="Cambria"/>
          <w:b/>
          <w:sz w:val="20"/>
          <w:szCs w:val="20"/>
        </w:rPr>
        <w:t xml:space="preserve"> № </w:t>
      </w:r>
      <w:r w:rsidRPr="006C6892">
        <w:rPr>
          <w:rFonts w:ascii="Cambria" w:hAnsi="Cambria"/>
          <w:b/>
          <w:sz w:val="20"/>
          <w:szCs w:val="20"/>
        </w:rPr>
        <w:t>166-р</w:t>
      </w:r>
    </w:p>
    <w:p w:rsidR="006C6892" w:rsidRDefault="00077970" w:rsidP="006C6892">
      <w:pPr>
        <w:jc w:val="center"/>
        <w:rPr>
          <w:rFonts w:ascii="Cambria" w:hAnsi="Cambria"/>
          <w:b/>
          <w:sz w:val="20"/>
          <w:szCs w:val="20"/>
        </w:rPr>
      </w:pPr>
      <w:r w:rsidRPr="006C6892">
        <w:rPr>
          <w:rFonts w:ascii="Cambria" w:hAnsi="Cambria"/>
          <w:b/>
          <w:sz w:val="20"/>
          <w:szCs w:val="20"/>
        </w:rPr>
        <w:t>«</w:t>
      </w:r>
      <w:r w:rsidR="00FC406E" w:rsidRPr="006C6892">
        <w:rPr>
          <w:rFonts w:ascii="Cambria" w:hAnsi="Cambria"/>
          <w:b/>
          <w:sz w:val="20"/>
          <w:szCs w:val="20"/>
        </w:rPr>
        <w:t>О приватизации муниципальн</w:t>
      </w:r>
      <w:r w:rsidRPr="006C6892">
        <w:rPr>
          <w:rFonts w:ascii="Cambria" w:hAnsi="Cambria"/>
          <w:b/>
          <w:sz w:val="20"/>
          <w:szCs w:val="20"/>
        </w:rPr>
        <w:t>о</w:t>
      </w:r>
      <w:r w:rsidR="00FC406E" w:rsidRPr="006C6892">
        <w:rPr>
          <w:rFonts w:ascii="Cambria" w:hAnsi="Cambria"/>
          <w:b/>
          <w:sz w:val="20"/>
          <w:szCs w:val="20"/>
        </w:rPr>
        <w:t>го имущества - нежилого зда</w:t>
      </w:r>
      <w:r w:rsidR="00FC406E" w:rsidRPr="006C6892">
        <w:rPr>
          <w:rFonts w:ascii="Cambria" w:hAnsi="Cambria"/>
          <w:b/>
          <w:sz w:val="20"/>
          <w:szCs w:val="20"/>
        </w:rPr>
        <w:t xml:space="preserve">ния, расположенного </w:t>
      </w:r>
    </w:p>
    <w:p w:rsidR="007F0ED8" w:rsidRPr="00077970" w:rsidRDefault="00FC406E" w:rsidP="006C6892">
      <w:pPr>
        <w:jc w:val="center"/>
      </w:pPr>
      <w:r w:rsidRPr="006C6892">
        <w:rPr>
          <w:rFonts w:ascii="Cambria" w:hAnsi="Cambria"/>
          <w:b/>
          <w:sz w:val="20"/>
          <w:szCs w:val="20"/>
        </w:rPr>
        <w:t xml:space="preserve">по адресу: г. Астрахань, Ленинский район, пер. 3-й </w:t>
      </w:r>
      <w:proofErr w:type="spellStart"/>
      <w:r w:rsidRPr="006C6892">
        <w:rPr>
          <w:rFonts w:ascii="Cambria" w:hAnsi="Cambria"/>
          <w:b/>
          <w:sz w:val="20"/>
          <w:szCs w:val="20"/>
        </w:rPr>
        <w:t>Углегорский</w:t>
      </w:r>
      <w:proofErr w:type="spellEnd"/>
      <w:r w:rsidRPr="006C6892">
        <w:rPr>
          <w:rFonts w:ascii="Cambria" w:hAnsi="Cambria"/>
          <w:b/>
          <w:sz w:val="20"/>
          <w:szCs w:val="20"/>
        </w:rPr>
        <w:t xml:space="preserve">, </w:t>
      </w:r>
      <w:r w:rsidRPr="006C6892">
        <w:rPr>
          <w:rFonts w:ascii="Cambria" w:hAnsi="Cambria"/>
          <w:b/>
          <w:sz w:val="20"/>
          <w:szCs w:val="20"/>
        </w:rPr>
        <w:t>строение 48 и земельного участка, зани</w:t>
      </w:r>
      <w:r w:rsidRPr="006C6892">
        <w:rPr>
          <w:rFonts w:ascii="Cambria" w:hAnsi="Cambria"/>
          <w:b/>
          <w:sz w:val="20"/>
          <w:szCs w:val="20"/>
        </w:rPr>
        <w:softHyphen/>
        <w:t>маемого этим объектом и необ</w:t>
      </w:r>
      <w:r w:rsidRPr="006C6892">
        <w:rPr>
          <w:rFonts w:ascii="Cambria" w:hAnsi="Cambria"/>
          <w:b/>
          <w:sz w:val="20"/>
          <w:szCs w:val="20"/>
        </w:rPr>
        <w:softHyphen/>
      </w:r>
      <w:r w:rsidRPr="006C6892">
        <w:rPr>
          <w:rFonts w:ascii="Cambria" w:hAnsi="Cambria"/>
          <w:b/>
          <w:sz w:val="20"/>
          <w:szCs w:val="20"/>
        </w:rPr>
        <w:t>ходимого для его использования путем продажи на открытых аукционных торгах в электрон</w:t>
      </w:r>
      <w:r w:rsidRPr="006C6892">
        <w:rPr>
          <w:rFonts w:ascii="Cambria" w:hAnsi="Cambria"/>
          <w:b/>
          <w:sz w:val="20"/>
          <w:szCs w:val="20"/>
        </w:rPr>
        <w:softHyphen/>
        <w:t>ной форме</w:t>
      </w:r>
      <w:r w:rsidR="00077970" w:rsidRPr="006C6892">
        <w:rPr>
          <w:rFonts w:ascii="Cambria" w:hAnsi="Cambria"/>
          <w:b/>
          <w:sz w:val="20"/>
          <w:szCs w:val="20"/>
        </w:rPr>
        <w:t>»</w:t>
      </w:r>
    </w:p>
    <w:p w:rsidR="007F0ED8" w:rsidRPr="006C6892" w:rsidRDefault="00FC406E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C6892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6C6892">
        <w:rPr>
          <w:rFonts w:ascii="Arial" w:hAnsi="Arial" w:cs="Arial"/>
          <w:sz w:val="18"/>
          <w:szCs w:val="18"/>
        </w:rPr>
        <w:softHyphen/>
        <w:t>ного и муниципального имуще</w:t>
      </w:r>
      <w:r w:rsidRPr="006C6892">
        <w:rPr>
          <w:rFonts w:ascii="Arial" w:hAnsi="Arial" w:cs="Arial"/>
          <w:sz w:val="18"/>
          <w:szCs w:val="18"/>
        </w:rPr>
        <w:t>ства», постановлением Правительства РФ от 27.08.2012 № 860 «Об организации и проведении продажи государственно</w:t>
      </w:r>
      <w:r w:rsidRPr="006C6892">
        <w:rPr>
          <w:rFonts w:ascii="Arial" w:hAnsi="Arial" w:cs="Arial"/>
          <w:sz w:val="18"/>
          <w:szCs w:val="18"/>
        </w:rPr>
        <w:softHyphen/>
        <w:t>го или муниципального имущества в электронной форме», решением Сове</w:t>
      </w:r>
      <w:r w:rsidRPr="006C6892">
        <w:rPr>
          <w:rFonts w:ascii="Arial" w:hAnsi="Arial" w:cs="Arial"/>
          <w:sz w:val="18"/>
          <w:szCs w:val="18"/>
        </w:rPr>
        <w:softHyphen/>
        <w:t>та муниципального образования «Город Астрахань» от 04.08.2005 № 177 «Об утвер</w:t>
      </w:r>
      <w:r w:rsidRPr="006C6892">
        <w:rPr>
          <w:rFonts w:ascii="Arial" w:hAnsi="Arial" w:cs="Arial"/>
          <w:sz w:val="18"/>
          <w:szCs w:val="18"/>
        </w:rPr>
        <w:t>ждении прогнозного плана приватизации муниципального иму</w:t>
      </w:r>
      <w:r w:rsidRPr="006C6892">
        <w:rPr>
          <w:rFonts w:ascii="Arial" w:hAnsi="Arial" w:cs="Arial"/>
          <w:sz w:val="18"/>
          <w:szCs w:val="18"/>
        </w:rPr>
        <w:softHyphen/>
        <w:t>щества муниципального образования «Город Астрахань» на 2005-2021 годы (в редакции от 24.12.2020),</w:t>
      </w:r>
      <w:proofErr w:type="gramEnd"/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 </w:t>
      </w:r>
      <w:r w:rsidR="00FC406E" w:rsidRPr="006C6892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FC406E" w:rsidRPr="006C6892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FC406E" w:rsidRPr="006C6892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FC406E" w:rsidRPr="006C6892">
        <w:rPr>
          <w:rFonts w:ascii="Arial" w:hAnsi="Arial" w:cs="Arial"/>
          <w:sz w:val="18"/>
          <w:szCs w:val="18"/>
        </w:rPr>
        <w:softHyphen/>
        <w:t>ного имущества - нежилого здания, расположенного по адресу: г. Астра</w:t>
      </w:r>
      <w:r w:rsidR="00FC406E" w:rsidRPr="006C6892">
        <w:rPr>
          <w:rFonts w:ascii="Arial" w:hAnsi="Arial" w:cs="Arial"/>
          <w:sz w:val="18"/>
          <w:szCs w:val="18"/>
        </w:rPr>
        <w:softHyphen/>
        <w:t xml:space="preserve">хань, Ленинский район, пер. 3-й </w:t>
      </w:r>
      <w:proofErr w:type="spellStart"/>
      <w:r w:rsidR="00FC406E" w:rsidRPr="006C6892">
        <w:rPr>
          <w:rFonts w:ascii="Arial" w:hAnsi="Arial" w:cs="Arial"/>
          <w:sz w:val="18"/>
          <w:szCs w:val="18"/>
        </w:rPr>
        <w:t>Углегорский</w:t>
      </w:r>
      <w:proofErr w:type="spellEnd"/>
      <w:r w:rsidR="00FC406E" w:rsidRPr="006C6892">
        <w:rPr>
          <w:rFonts w:ascii="Arial" w:hAnsi="Arial" w:cs="Arial"/>
          <w:sz w:val="18"/>
          <w:szCs w:val="18"/>
        </w:rPr>
        <w:t>, строение 48, кадастровый номер 30:12:020886:1979, общей площадью 119,1 кв.</w:t>
      </w:r>
      <w:r w:rsidRPr="006C6892">
        <w:rPr>
          <w:rFonts w:ascii="Arial" w:hAnsi="Arial" w:cs="Arial"/>
          <w:sz w:val="18"/>
          <w:szCs w:val="18"/>
        </w:rPr>
        <w:t xml:space="preserve"> </w:t>
      </w:r>
      <w:r w:rsidR="00FC406E" w:rsidRPr="006C6892">
        <w:rPr>
          <w:rFonts w:ascii="Arial" w:hAnsi="Arial" w:cs="Arial"/>
          <w:sz w:val="18"/>
          <w:szCs w:val="18"/>
        </w:rPr>
        <w:t>м и земел</w:t>
      </w:r>
      <w:r w:rsidR="00FC406E" w:rsidRPr="006C6892">
        <w:rPr>
          <w:rFonts w:ascii="Arial" w:hAnsi="Arial" w:cs="Arial"/>
          <w:sz w:val="18"/>
          <w:szCs w:val="18"/>
        </w:rPr>
        <w:t>ьного участ</w:t>
      </w:r>
      <w:r w:rsidR="00FC406E" w:rsidRPr="006C6892">
        <w:rPr>
          <w:rFonts w:ascii="Arial" w:hAnsi="Arial" w:cs="Arial"/>
          <w:sz w:val="18"/>
          <w:szCs w:val="18"/>
        </w:rPr>
        <w:softHyphen/>
        <w:t>ка, кадастровый номер 30:12:020152:1, общей площадью 2333 кв.</w:t>
      </w:r>
      <w:r w:rsidRPr="006C6892">
        <w:rPr>
          <w:rFonts w:ascii="Arial" w:hAnsi="Arial" w:cs="Arial"/>
          <w:sz w:val="18"/>
          <w:szCs w:val="18"/>
        </w:rPr>
        <w:t xml:space="preserve"> </w:t>
      </w:r>
      <w:r w:rsidR="00FC406E" w:rsidRPr="006C6892">
        <w:rPr>
          <w:rFonts w:ascii="Arial" w:hAnsi="Arial" w:cs="Arial"/>
          <w:sz w:val="18"/>
          <w:szCs w:val="18"/>
        </w:rPr>
        <w:t>м, из со</w:t>
      </w:r>
      <w:r w:rsidR="00FC406E" w:rsidRPr="006C6892">
        <w:rPr>
          <w:rFonts w:ascii="Arial" w:hAnsi="Arial" w:cs="Arial"/>
          <w:sz w:val="18"/>
          <w:szCs w:val="18"/>
        </w:rPr>
        <w:softHyphen/>
        <w:t>става земель населенных пунктов, занимаемого этим объектом и необходи</w:t>
      </w:r>
      <w:r w:rsidR="00FC406E" w:rsidRPr="006C6892">
        <w:rPr>
          <w:rFonts w:ascii="Arial" w:hAnsi="Arial" w:cs="Arial"/>
          <w:sz w:val="18"/>
          <w:szCs w:val="18"/>
        </w:rPr>
        <w:softHyphen/>
        <w:t>мого для его использования (далее</w:t>
      </w:r>
      <w:proofErr w:type="gramEnd"/>
      <w:r w:rsidR="00FC406E" w:rsidRPr="006C6892">
        <w:rPr>
          <w:rFonts w:ascii="Arial" w:hAnsi="Arial" w:cs="Arial"/>
          <w:sz w:val="18"/>
          <w:szCs w:val="18"/>
        </w:rPr>
        <w:t xml:space="preserve"> объект приватизации) в электронной форме путем проведения аукциона с о</w:t>
      </w:r>
      <w:r w:rsidR="00FC406E" w:rsidRPr="006C6892">
        <w:rPr>
          <w:rFonts w:ascii="Arial" w:hAnsi="Arial" w:cs="Arial"/>
          <w:sz w:val="18"/>
          <w:szCs w:val="18"/>
        </w:rPr>
        <w:t>ткрытой формой подачи предложений о цене имущества.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1.1.1. </w:t>
      </w:r>
      <w:r w:rsidR="00FC406E" w:rsidRPr="006C6892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1.1.2. </w:t>
      </w:r>
      <w:r w:rsidR="00FC406E" w:rsidRPr="006C6892">
        <w:rPr>
          <w:rFonts w:ascii="Arial" w:hAnsi="Arial" w:cs="Arial"/>
          <w:sz w:val="18"/>
          <w:szCs w:val="18"/>
        </w:rPr>
        <w:t xml:space="preserve">Подготовить информационное сообщение по продаже объекта приватизации на аукционе в электронной форме и обеспечить </w:t>
      </w:r>
      <w:r w:rsidR="00FC406E" w:rsidRPr="006C6892">
        <w:rPr>
          <w:rFonts w:ascii="Arial" w:hAnsi="Arial" w:cs="Arial"/>
          <w:sz w:val="18"/>
          <w:szCs w:val="18"/>
        </w:rPr>
        <w:t>его разме</w:t>
      </w:r>
      <w:r w:rsidR="00FC406E" w:rsidRPr="006C6892">
        <w:rPr>
          <w:rFonts w:ascii="Arial" w:hAnsi="Arial" w:cs="Arial"/>
          <w:sz w:val="18"/>
          <w:szCs w:val="18"/>
        </w:rPr>
        <w:softHyphen/>
        <w:t>щение на сайтах в сети «Интернет».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1.1.3. </w:t>
      </w:r>
      <w:r w:rsidR="00FC406E" w:rsidRPr="006C6892">
        <w:rPr>
          <w:rFonts w:ascii="Arial" w:hAnsi="Arial" w:cs="Arial"/>
          <w:sz w:val="18"/>
          <w:szCs w:val="18"/>
        </w:rPr>
        <w:t>Организовать и провести процедуру аукциона в электронной форме по продаже объекта приватизации и по результатам аукциона за</w:t>
      </w:r>
      <w:r w:rsidR="00FC406E" w:rsidRPr="006C6892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1.1.4. </w:t>
      </w:r>
      <w:r w:rsidR="00FC406E" w:rsidRPr="006C6892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FC406E" w:rsidRPr="006C6892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1.1.5. </w:t>
      </w:r>
      <w:r w:rsidR="00FC406E" w:rsidRPr="006C6892">
        <w:rPr>
          <w:rFonts w:ascii="Arial" w:hAnsi="Arial" w:cs="Arial"/>
          <w:sz w:val="18"/>
          <w:szCs w:val="18"/>
        </w:rPr>
        <w:t xml:space="preserve">После регистрации перехода права собственности на объект приватизации внести соответствующие изменения в реестр муниципального имущества </w:t>
      </w:r>
      <w:r w:rsidR="00FC406E" w:rsidRPr="006C6892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7F0ED8" w:rsidRPr="006C6892" w:rsidRDefault="00FC406E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6C6892">
        <w:rPr>
          <w:rFonts w:ascii="Arial" w:hAnsi="Arial" w:cs="Arial"/>
          <w:sz w:val="18"/>
          <w:szCs w:val="18"/>
        </w:rPr>
        <w:t>Разместить</w:t>
      </w:r>
      <w:proofErr w:type="gramEnd"/>
      <w:r w:rsidRPr="006C689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6C6892">
        <w:rPr>
          <w:rFonts w:ascii="Arial" w:hAnsi="Arial" w:cs="Arial"/>
          <w:sz w:val="18"/>
          <w:szCs w:val="18"/>
        </w:rPr>
        <w:softHyphen/>
        <w:t>пального образования «Город Астрахань» на официальном сайте Россий</w:t>
      </w:r>
      <w:r w:rsidRPr="006C6892">
        <w:rPr>
          <w:rFonts w:ascii="Arial" w:hAnsi="Arial" w:cs="Arial"/>
          <w:sz w:val="18"/>
          <w:szCs w:val="18"/>
        </w:rPr>
        <w:softHyphen/>
        <w:t>ской Федерации в сети «Интернет», определенном Правительством Россий</w:t>
      </w:r>
      <w:r w:rsidRPr="006C6892">
        <w:rPr>
          <w:rFonts w:ascii="Arial" w:hAnsi="Arial" w:cs="Arial"/>
          <w:sz w:val="18"/>
          <w:szCs w:val="18"/>
        </w:rPr>
        <w:softHyphen/>
        <w:t>ской Федерации</w:t>
      </w:r>
      <w:r w:rsidRPr="006C6892">
        <w:rPr>
          <w:rFonts w:ascii="Arial" w:hAnsi="Arial" w:cs="Arial"/>
          <w:sz w:val="18"/>
          <w:szCs w:val="18"/>
        </w:rPr>
        <w:t xml:space="preserve"> для размещения информации о проведении торгов, в тече</w:t>
      </w:r>
      <w:r w:rsidRPr="006C6892">
        <w:rPr>
          <w:rFonts w:ascii="Arial" w:hAnsi="Arial" w:cs="Arial"/>
          <w:sz w:val="18"/>
          <w:szCs w:val="18"/>
        </w:rPr>
        <w:softHyphen/>
        <w:t>ние десяти дней со дня его принятия.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2. </w:t>
      </w:r>
      <w:r w:rsidR="00FC406E" w:rsidRPr="006C6892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FC406E" w:rsidRPr="006C6892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оперативного управления, явля</w:t>
      </w:r>
      <w:r w:rsidR="00FC406E" w:rsidRPr="006C6892">
        <w:rPr>
          <w:rFonts w:ascii="Arial" w:hAnsi="Arial" w:cs="Arial"/>
          <w:sz w:val="18"/>
          <w:szCs w:val="18"/>
        </w:rPr>
        <w:t xml:space="preserve">ется площадка акционерного общества «Агентство по государственному заказу Республики Татарстан» </w:t>
      </w:r>
      <w:r w:rsidR="00FC406E" w:rsidRPr="006C6892">
        <w:rPr>
          <w:rFonts w:ascii="Arial" w:hAnsi="Arial" w:cs="Arial"/>
          <w:sz w:val="18"/>
          <w:szCs w:val="18"/>
        </w:rPr>
        <w:t>(</w:t>
      </w:r>
      <w:r w:rsidR="00FC406E" w:rsidRPr="006C6892">
        <w:rPr>
          <w:rFonts w:ascii="Arial" w:hAnsi="Arial" w:cs="Arial"/>
          <w:sz w:val="18"/>
          <w:szCs w:val="18"/>
        </w:rPr>
        <w:t>sale</w:t>
      </w:r>
      <w:r w:rsidR="00FC406E" w:rsidRPr="006C6892">
        <w:rPr>
          <w:rFonts w:ascii="Arial" w:hAnsi="Arial" w:cs="Arial"/>
          <w:sz w:val="18"/>
          <w:szCs w:val="18"/>
        </w:rPr>
        <w:t>.</w:t>
      </w:r>
      <w:r w:rsidR="00FC406E" w:rsidRPr="006C6892">
        <w:rPr>
          <w:rFonts w:ascii="Arial" w:hAnsi="Arial" w:cs="Arial"/>
          <w:sz w:val="18"/>
          <w:szCs w:val="18"/>
        </w:rPr>
        <w:t>zakazrf</w:t>
      </w:r>
      <w:r w:rsidR="00FC406E" w:rsidRPr="006C6892">
        <w:rPr>
          <w:rFonts w:ascii="Arial" w:hAnsi="Arial" w:cs="Arial"/>
          <w:sz w:val="18"/>
          <w:szCs w:val="18"/>
        </w:rPr>
        <w:t>.</w:t>
      </w:r>
      <w:r w:rsidR="00FC406E" w:rsidRPr="006C6892">
        <w:rPr>
          <w:rFonts w:ascii="Arial" w:hAnsi="Arial" w:cs="Arial"/>
          <w:sz w:val="18"/>
          <w:szCs w:val="18"/>
        </w:rPr>
        <w:t>ru</w:t>
      </w:r>
      <w:r w:rsidR="00FC406E" w:rsidRPr="006C6892">
        <w:rPr>
          <w:rFonts w:ascii="Arial" w:hAnsi="Arial" w:cs="Arial"/>
          <w:sz w:val="18"/>
          <w:szCs w:val="18"/>
        </w:rPr>
        <w:t>).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3. </w:t>
      </w:r>
      <w:r w:rsidR="00FC406E" w:rsidRPr="006C6892">
        <w:rPr>
          <w:rFonts w:ascii="Arial" w:hAnsi="Arial" w:cs="Arial"/>
          <w:sz w:val="18"/>
          <w:szCs w:val="18"/>
        </w:rPr>
        <w:t>У</w:t>
      </w:r>
      <w:r w:rsidR="00FC406E" w:rsidRPr="006C6892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</w:t>
      </w:r>
      <w:r w:rsidR="00FC406E" w:rsidRPr="006C6892">
        <w:rPr>
          <w:rFonts w:ascii="Arial" w:hAnsi="Arial" w:cs="Arial"/>
          <w:sz w:val="18"/>
          <w:szCs w:val="18"/>
        </w:rPr>
        <w:softHyphen/>
        <w:t xml:space="preserve">пального образования «Город Астрахань» </w:t>
      </w:r>
      <w:proofErr w:type="gramStart"/>
      <w:r w:rsidR="00FC406E" w:rsidRPr="006C6892">
        <w:rPr>
          <w:rFonts w:ascii="Arial" w:hAnsi="Arial" w:cs="Arial"/>
          <w:sz w:val="18"/>
          <w:szCs w:val="18"/>
        </w:rPr>
        <w:t>разместить</w:t>
      </w:r>
      <w:proofErr w:type="gramEnd"/>
      <w:r w:rsidR="00FC406E" w:rsidRPr="006C6892">
        <w:rPr>
          <w:rFonts w:ascii="Arial" w:hAnsi="Arial" w:cs="Arial"/>
          <w:sz w:val="18"/>
          <w:szCs w:val="18"/>
        </w:rPr>
        <w:t xml:space="preserve"> настоящее распоря</w:t>
      </w:r>
      <w:r w:rsidR="00FC406E" w:rsidRPr="006C6892">
        <w:rPr>
          <w:rFonts w:ascii="Arial" w:hAnsi="Arial" w:cs="Arial"/>
          <w:sz w:val="18"/>
          <w:szCs w:val="18"/>
        </w:rPr>
        <w:softHyphen/>
        <w:t xml:space="preserve">жение </w:t>
      </w:r>
      <w:r w:rsidR="00FC406E" w:rsidRPr="006C6892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F0ED8" w:rsidRPr="006C6892" w:rsidRDefault="00077970" w:rsidP="006C68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C689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C406E" w:rsidRPr="006C6892">
        <w:rPr>
          <w:rFonts w:ascii="Arial" w:hAnsi="Arial" w:cs="Arial"/>
          <w:sz w:val="18"/>
          <w:szCs w:val="18"/>
        </w:rPr>
        <w:t>Контроль за</w:t>
      </w:r>
      <w:proofErr w:type="gramEnd"/>
      <w:r w:rsidR="00FC406E" w:rsidRPr="006C689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FC406E" w:rsidRPr="006C6892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 возложит</w:t>
      </w:r>
      <w:r w:rsidR="00FC406E" w:rsidRPr="006C6892">
        <w:rPr>
          <w:rFonts w:ascii="Arial" w:hAnsi="Arial" w:cs="Arial"/>
          <w:sz w:val="18"/>
          <w:szCs w:val="18"/>
        </w:rPr>
        <w:t>ь на на</w:t>
      </w:r>
      <w:r w:rsidR="00FC406E" w:rsidRPr="006C6892">
        <w:rPr>
          <w:rFonts w:ascii="Arial" w:hAnsi="Arial" w:cs="Arial"/>
          <w:sz w:val="18"/>
          <w:szCs w:val="18"/>
        </w:rPr>
        <w:softHyphen/>
        <w:t>чальника управления муниципального имущества администрации муници</w:t>
      </w:r>
      <w:r w:rsidR="00FC406E" w:rsidRPr="006C6892">
        <w:rPr>
          <w:rFonts w:ascii="Arial" w:hAnsi="Arial" w:cs="Arial"/>
          <w:sz w:val="18"/>
          <w:szCs w:val="18"/>
        </w:rPr>
        <w:softHyphen/>
        <w:t>пального образования «Город Астрахань».</w:t>
      </w:r>
    </w:p>
    <w:p w:rsidR="007F0ED8" w:rsidRPr="006C6892" w:rsidRDefault="00FC406E" w:rsidP="006C6892">
      <w:pPr>
        <w:ind w:firstLine="709"/>
        <w:jc w:val="right"/>
        <w:rPr>
          <w:b/>
        </w:rPr>
      </w:pPr>
      <w:bookmarkStart w:id="5" w:name="_GoBack"/>
      <w:r w:rsidRPr="006C6892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6C6892" w:rsidRPr="006C6892">
        <w:rPr>
          <w:rFonts w:ascii="Arial" w:hAnsi="Arial" w:cs="Arial"/>
          <w:b/>
          <w:sz w:val="18"/>
          <w:szCs w:val="18"/>
        </w:rPr>
        <w:t xml:space="preserve"> </w:t>
      </w:r>
      <w:r w:rsidRPr="006C6892">
        <w:rPr>
          <w:rFonts w:ascii="Arial" w:hAnsi="Arial" w:cs="Arial"/>
          <w:b/>
          <w:sz w:val="18"/>
          <w:szCs w:val="18"/>
        </w:rPr>
        <w:t>«Город Астрахань»</w:t>
      </w:r>
      <w:r w:rsidR="006C6892" w:rsidRPr="006C689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C6892">
        <w:rPr>
          <w:rFonts w:ascii="Arial" w:hAnsi="Arial" w:cs="Arial"/>
          <w:b/>
          <w:sz w:val="18"/>
          <w:szCs w:val="18"/>
        </w:rPr>
        <w:t>М.Н.Пермякова</w:t>
      </w:r>
      <w:proofErr w:type="spellEnd"/>
    </w:p>
    <w:bookmarkEnd w:id="5"/>
    <w:p w:rsidR="007F0ED8" w:rsidRPr="00077970" w:rsidRDefault="007F0ED8" w:rsidP="00077970"/>
    <w:sectPr w:rsidR="007F0ED8" w:rsidRPr="00077970" w:rsidSect="006C6892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6E" w:rsidRDefault="00FC406E">
      <w:r>
        <w:separator/>
      </w:r>
    </w:p>
  </w:endnote>
  <w:endnote w:type="continuationSeparator" w:id="0">
    <w:p w:rsidR="00FC406E" w:rsidRDefault="00FC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6E" w:rsidRDefault="00FC406E"/>
  </w:footnote>
  <w:footnote w:type="continuationSeparator" w:id="0">
    <w:p w:rsidR="00FC406E" w:rsidRDefault="00FC40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61FC"/>
    <w:multiLevelType w:val="multilevel"/>
    <w:tmpl w:val="78FCC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1C4016"/>
    <w:multiLevelType w:val="multilevel"/>
    <w:tmpl w:val="96860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F0ED8"/>
    <w:rsid w:val="00077970"/>
    <w:rsid w:val="006C6892"/>
    <w:rsid w:val="007F0ED8"/>
    <w:rsid w:val="00F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2021-02-09T07:21:00Z</dcterms:created>
  <dcterms:modified xsi:type="dcterms:W3CDTF">2021-02-09T07:27:00Z</dcterms:modified>
</cp:coreProperties>
</file>