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64" w:rsidRPr="00A17832" w:rsidRDefault="00DF2264" w:rsidP="00A17832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A17832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A17832" w:rsidRPr="00A17832" w:rsidRDefault="003A5F16" w:rsidP="00A17832">
      <w:pPr>
        <w:jc w:val="center"/>
        <w:rPr>
          <w:rFonts w:ascii="Cambria" w:hAnsi="Cambria"/>
          <w:b/>
          <w:sz w:val="20"/>
          <w:szCs w:val="20"/>
        </w:rPr>
      </w:pPr>
      <w:r w:rsidRPr="00A17832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3D2608" w:rsidRPr="00A17832" w:rsidRDefault="003A5F16" w:rsidP="00A17832">
      <w:pPr>
        <w:jc w:val="center"/>
        <w:rPr>
          <w:rFonts w:ascii="Cambria" w:hAnsi="Cambria"/>
          <w:b/>
          <w:sz w:val="20"/>
          <w:szCs w:val="20"/>
        </w:rPr>
      </w:pPr>
      <w:r w:rsidRPr="00A17832">
        <w:rPr>
          <w:rFonts w:ascii="Cambria" w:hAnsi="Cambria"/>
          <w:b/>
          <w:sz w:val="20"/>
          <w:szCs w:val="20"/>
        </w:rPr>
        <w:t>09 февраля 2021 года</w:t>
      </w:r>
      <w:r w:rsidR="00DF2264" w:rsidRPr="00A17832">
        <w:rPr>
          <w:rFonts w:ascii="Cambria" w:hAnsi="Cambria"/>
          <w:b/>
          <w:sz w:val="20"/>
          <w:szCs w:val="20"/>
        </w:rPr>
        <w:t xml:space="preserve"> №</w:t>
      </w:r>
      <w:r w:rsidRPr="00A17832">
        <w:rPr>
          <w:rFonts w:ascii="Cambria" w:hAnsi="Cambria"/>
          <w:b/>
          <w:sz w:val="20"/>
          <w:szCs w:val="20"/>
        </w:rPr>
        <w:t xml:space="preserve"> </w:t>
      </w:r>
      <w:r w:rsidRPr="00A17832">
        <w:rPr>
          <w:rFonts w:ascii="Cambria" w:hAnsi="Cambria"/>
          <w:b/>
          <w:sz w:val="20"/>
          <w:szCs w:val="20"/>
        </w:rPr>
        <w:t>170-р</w:t>
      </w:r>
    </w:p>
    <w:p w:rsidR="00A17832" w:rsidRDefault="00DF2264" w:rsidP="00A17832">
      <w:pPr>
        <w:jc w:val="center"/>
        <w:rPr>
          <w:rFonts w:ascii="Cambria" w:hAnsi="Cambria"/>
          <w:b/>
          <w:sz w:val="20"/>
          <w:szCs w:val="20"/>
        </w:rPr>
      </w:pPr>
      <w:r w:rsidRPr="00A17832">
        <w:rPr>
          <w:rFonts w:ascii="Cambria" w:hAnsi="Cambria"/>
          <w:b/>
          <w:sz w:val="20"/>
          <w:szCs w:val="20"/>
        </w:rPr>
        <w:t>«</w:t>
      </w:r>
      <w:r w:rsidR="003A5F16" w:rsidRPr="00A17832">
        <w:rPr>
          <w:rFonts w:ascii="Cambria" w:hAnsi="Cambria"/>
          <w:b/>
          <w:sz w:val="20"/>
          <w:szCs w:val="20"/>
        </w:rPr>
        <w:t xml:space="preserve">О прекращении действия свидетельства об осуществлении перевозок </w:t>
      </w:r>
    </w:p>
    <w:p w:rsidR="00A17832" w:rsidRDefault="003A5F16" w:rsidP="00A17832">
      <w:pPr>
        <w:jc w:val="center"/>
        <w:rPr>
          <w:rFonts w:ascii="Cambria" w:hAnsi="Cambria"/>
          <w:b/>
          <w:sz w:val="20"/>
          <w:szCs w:val="20"/>
        </w:rPr>
      </w:pPr>
      <w:r w:rsidRPr="00A17832">
        <w:rPr>
          <w:rFonts w:ascii="Cambria" w:hAnsi="Cambria"/>
          <w:b/>
          <w:sz w:val="20"/>
          <w:szCs w:val="20"/>
        </w:rPr>
        <w:t xml:space="preserve">по муниципальному маршруту регулярных перевозок и </w:t>
      </w:r>
      <w:proofErr w:type="gramStart"/>
      <w:r w:rsidRPr="00A17832">
        <w:rPr>
          <w:rFonts w:ascii="Cambria" w:hAnsi="Cambria"/>
          <w:b/>
          <w:sz w:val="20"/>
          <w:szCs w:val="20"/>
        </w:rPr>
        <w:t>внесении</w:t>
      </w:r>
      <w:proofErr w:type="gramEnd"/>
      <w:r w:rsidRPr="00A17832">
        <w:rPr>
          <w:rFonts w:ascii="Cambria" w:hAnsi="Cambria"/>
          <w:b/>
          <w:sz w:val="20"/>
          <w:szCs w:val="20"/>
        </w:rPr>
        <w:t xml:space="preserve"> изменений </w:t>
      </w:r>
    </w:p>
    <w:p w:rsidR="003D2608" w:rsidRPr="00DF2264" w:rsidRDefault="003A5F16" w:rsidP="00A17832">
      <w:pPr>
        <w:jc w:val="center"/>
      </w:pPr>
      <w:r w:rsidRPr="00A17832">
        <w:rPr>
          <w:rFonts w:ascii="Cambria" w:hAnsi="Cambria"/>
          <w:b/>
          <w:sz w:val="20"/>
          <w:szCs w:val="20"/>
        </w:rPr>
        <w:t xml:space="preserve">в Реестр </w:t>
      </w:r>
      <w:r w:rsidRPr="00A17832">
        <w:rPr>
          <w:rFonts w:ascii="Cambria" w:hAnsi="Cambria"/>
          <w:b/>
          <w:sz w:val="20"/>
          <w:szCs w:val="20"/>
        </w:rPr>
        <w:t>муниципальных маршрутов регулярных перевозок в муниципальном образовании «Город Астрахань»</w:t>
      </w:r>
    </w:p>
    <w:p w:rsidR="003D2608" w:rsidRPr="00A17832" w:rsidRDefault="003A5F16" w:rsidP="00A17832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A17832">
        <w:rPr>
          <w:rFonts w:ascii="Arial" w:hAnsi="Arial" w:cs="Arial"/>
          <w:sz w:val="18"/>
          <w:szCs w:val="18"/>
        </w:rPr>
        <w:t xml:space="preserve">Руководствуясь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</w:t>
      </w:r>
      <w:r w:rsidRPr="00A17832">
        <w:rPr>
          <w:rFonts w:ascii="Arial" w:hAnsi="Arial" w:cs="Arial"/>
          <w:sz w:val="18"/>
          <w:szCs w:val="18"/>
        </w:rPr>
        <w:t>в Российской Федерации 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08.02.2019 № 48 «Об организации регулярных перевозок пассажиров и багажа авто</w:t>
      </w:r>
      <w:r w:rsidRPr="00A17832">
        <w:rPr>
          <w:rFonts w:ascii="Arial" w:hAnsi="Arial" w:cs="Arial"/>
          <w:sz w:val="18"/>
          <w:szCs w:val="18"/>
        </w:rPr>
        <w:t>мобильным транспортом и городским наземным электрическим транспортом по муниципальным маршрутам регулярных перевозок муниципального образования</w:t>
      </w:r>
      <w:proofErr w:type="gramEnd"/>
      <w:r w:rsidRPr="00A17832">
        <w:rPr>
          <w:rFonts w:ascii="Arial" w:hAnsi="Arial" w:cs="Arial"/>
          <w:sz w:val="18"/>
          <w:szCs w:val="18"/>
        </w:rPr>
        <w:t xml:space="preserve"> «Город Астрахань» с изменениями, внесенными постановлением администрации муниципального образования «Город Астра</w:t>
      </w:r>
      <w:r w:rsidRPr="00A17832">
        <w:rPr>
          <w:rFonts w:ascii="Arial" w:hAnsi="Arial" w:cs="Arial"/>
          <w:sz w:val="18"/>
          <w:szCs w:val="18"/>
        </w:rPr>
        <w:t xml:space="preserve">хань» от 13.09.2019 № 371, распоряжением администрации муниципального образования «Город Астрахань» от 03.08.2018 № 3392-р «О ведении реестра муниципальных маршрутов регулярных перевозок в муниципальном образовании «Город Астрахань», решением арбитражного </w:t>
      </w:r>
      <w:r w:rsidRPr="00A17832">
        <w:rPr>
          <w:rFonts w:ascii="Arial" w:hAnsi="Arial" w:cs="Arial"/>
          <w:sz w:val="18"/>
          <w:szCs w:val="18"/>
        </w:rPr>
        <w:t>суда Астраханской области от 22.12.2020 Дело № А06-5727/2020,</w:t>
      </w:r>
    </w:p>
    <w:p w:rsidR="003D2608" w:rsidRPr="00A17832" w:rsidRDefault="00DF2264" w:rsidP="00A1783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17832">
        <w:rPr>
          <w:rFonts w:ascii="Arial" w:hAnsi="Arial" w:cs="Arial"/>
          <w:sz w:val="18"/>
          <w:szCs w:val="18"/>
        </w:rPr>
        <w:t xml:space="preserve">1. </w:t>
      </w:r>
      <w:r w:rsidR="003A5F16" w:rsidRPr="00A17832">
        <w:rPr>
          <w:rFonts w:ascii="Arial" w:hAnsi="Arial" w:cs="Arial"/>
          <w:sz w:val="18"/>
          <w:szCs w:val="18"/>
        </w:rPr>
        <w:t xml:space="preserve">Действие свидетельства об осуществлении перевозок по муниципальному маршруту регулярных перевозок № 71с от 29.11.2019 серия ГА-30 № 000190, выданное ИП Тренину Тимуру Александровичу, прекратить </w:t>
      </w:r>
      <w:proofErr w:type="gramStart"/>
      <w:r w:rsidR="003A5F16" w:rsidRPr="00A17832">
        <w:rPr>
          <w:rFonts w:ascii="Arial" w:hAnsi="Arial" w:cs="Arial"/>
          <w:sz w:val="18"/>
          <w:szCs w:val="18"/>
        </w:rPr>
        <w:t>с даты вступления</w:t>
      </w:r>
      <w:proofErr w:type="gramEnd"/>
      <w:r w:rsidR="003A5F16" w:rsidRPr="00A17832">
        <w:rPr>
          <w:rFonts w:ascii="Arial" w:hAnsi="Arial" w:cs="Arial"/>
          <w:sz w:val="18"/>
          <w:szCs w:val="18"/>
        </w:rPr>
        <w:t xml:space="preserve"> настоящего распоряжения администрации муниципального образования «Город Астрахань» в законную силу.</w:t>
      </w:r>
    </w:p>
    <w:p w:rsidR="003D2608" w:rsidRPr="00A17832" w:rsidRDefault="00DF2264" w:rsidP="00A1783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17832">
        <w:rPr>
          <w:rFonts w:ascii="Arial" w:hAnsi="Arial" w:cs="Arial"/>
          <w:sz w:val="18"/>
          <w:szCs w:val="18"/>
        </w:rPr>
        <w:t xml:space="preserve">2. </w:t>
      </w:r>
      <w:r w:rsidR="003A5F16" w:rsidRPr="00A17832">
        <w:rPr>
          <w:rFonts w:ascii="Arial" w:hAnsi="Arial" w:cs="Arial"/>
          <w:sz w:val="18"/>
          <w:szCs w:val="18"/>
        </w:rPr>
        <w:t>Исключить ИП Тренина Тимура Александровича (ИНН - 056199297354), из строки 63 Реестра муниципальных маршрутов регулярных перевозок в муниц</w:t>
      </w:r>
      <w:r w:rsidR="003A5F16" w:rsidRPr="00A17832">
        <w:rPr>
          <w:rFonts w:ascii="Arial" w:hAnsi="Arial" w:cs="Arial"/>
          <w:sz w:val="18"/>
          <w:szCs w:val="18"/>
        </w:rPr>
        <w:t>ипальном образовании «Город Астрахань».</w:t>
      </w:r>
    </w:p>
    <w:p w:rsidR="003D2608" w:rsidRPr="00A17832" w:rsidRDefault="00DF2264" w:rsidP="00A1783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17832">
        <w:rPr>
          <w:rFonts w:ascii="Arial" w:hAnsi="Arial" w:cs="Arial"/>
          <w:sz w:val="18"/>
          <w:szCs w:val="18"/>
        </w:rPr>
        <w:t xml:space="preserve">3. </w:t>
      </w:r>
      <w:r w:rsidR="003A5F16" w:rsidRPr="00A17832">
        <w:rPr>
          <w:rFonts w:ascii="Arial" w:hAnsi="Arial" w:cs="Arial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в течение пяти рабочих дней с момента принятия настоящего распоряжения администрации</w:t>
      </w:r>
      <w:r w:rsidR="00A17832">
        <w:rPr>
          <w:rFonts w:ascii="Arial" w:hAnsi="Arial" w:cs="Arial"/>
          <w:sz w:val="18"/>
          <w:szCs w:val="18"/>
        </w:rPr>
        <w:t xml:space="preserve"> </w:t>
      </w:r>
      <w:r w:rsidR="003A5F16" w:rsidRPr="00A17832">
        <w:rPr>
          <w:rFonts w:ascii="Arial" w:hAnsi="Arial" w:cs="Arial"/>
          <w:sz w:val="18"/>
          <w:szCs w:val="18"/>
        </w:rPr>
        <w:t>му</w:t>
      </w:r>
      <w:r w:rsidR="003A5F16" w:rsidRPr="00A17832">
        <w:rPr>
          <w:rFonts w:ascii="Arial" w:hAnsi="Arial" w:cs="Arial"/>
          <w:sz w:val="18"/>
          <w:szCs w:val="18"/>
        </w:rPr>
        <w:t>ниципального образования «Город Астрахань» внести изменения в Реестр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администрации муниципального образования «Город Ас</w:t>
      </w:r>
      <w:r w:rsidR="003A5F16" w:rsidRPr="00A17832">
        <w:rPr>
          <w:rFonts w:ascii="Arial" w:hAnsi="Arial" w:cs="Arial"/>
          <w:sz w:val="18"/>
          <w:szCs w:val="18"/>
        </w:rPr>
        <w:t>трахань».</w:t>
      </w:r>
    </w:p>
    <w:p w:rsidR="003D2608" w:rsidRPr="00A17832" w:rsidRDefault="00DF2264" w:rsidP="00A1783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17832">
        <w:rPr>
          <w:rFonts w:ascii="Arial" w:hAnsi="Arial" w:cs="Arial"/>
          <w:sz w:val="18"/>
          <w:szCs w:val="18"/>
        </w:rPr>
        <w:t xml:space="preserve">4. </w:t>
      </w:r>
      <w:r w:rsidR="003A5F16" w:rsidRPr="00A17832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на официальном сайте администрации муниципального образования «Город Астрахань» настоящее распоряжение администрации муниципального образован</w:t>
      </w:r>
      <w:r w:rsidR="003A5F16" w:rsidRPr="00A17832">
        <w:rPr>
          <w:rFonts w:ascii="Arial" w:hAnsi="Arial" w:cs="Arial"/>
          <w:sz w:val="18"/>
          <w:szCs w:val="18"/>
        </w:rPr>
        <w:t>ия «Город Астрахань».</w:t>
      </w:r>
    </w:p>
    <w:p w:rsidR="003D2608" w:rsidRPr="00A17832" w:rsidRDefault="00DF2264" w:rsidP="00A1783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17832">
        <w:rPr>
          <w:rFonts w:ascii="Arial" w:hAnsi="Arial" w:cs="Arial"/>
          <w:sz w:val="18"/>
          <w:szCs w:val="18"/>
        </w:rPr>
        <w:t xml:space="preserve">5. </w:t>
      </w:r>
      <w:proofErr w:type="gramStart"/>
      <w:r w:rsidR="003A5F16" w:rsidRPr="00A17832">
        <w:rPr>
          <w:rFonts w:ascii="Arial" w:hAnsi="Arial" w:cs="Arial"/>
          <w:sz w:val="18"/>
          <w:szCs w:val="18"/>
        </w:rPr>
        <w:t>Контроль за</w:t>
      </w:r>
      <w:proofErr w:type="gramEnd"/>
      <w:r w:rsidR="003A5F16" w:rsidRPr="00A17832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</w:t>
      </w:r>
      <w:r w:rsidR="003A5F16" w:rsidRPr="00A17832">
        <w:rPr>
          <w:rFonts w:ascii="Arial" w:hAnsi="Arial" w:cs="Arial"/>
          <w:sz w:val="18"/>
          <w:szCs w:val="18"/>
        </w:rPr>
        <w:t>ь».</w:t>
      </w:r>
    </w:p>
    <w:p w:rsidR="00DF2264" w:rsidRPr="00A17832" w:rsidRDefault="003A5F16" w:rsidP="00A17832">
      <w:pPr>
        <w:ind w:firstLine="709"/>
        <w:jc w:val="right"/>
        <w:rPr>
          <w:b/>
        </w:rPr>
      </w:pPr>
      <w:r w:rsidRPr="00A17832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DF2264" w:rsidRPr="00A17832">
        <w:rPr>
          <w:rFonts w:ascii="Arial" w:hAnsi="Arial" w:cs="Arial"/>
          <w:b/>
          <w:sz w:val="18"/>
          <w:szCs w:val="18"/>
        </w:rPr>
        <w:t xml:space="preserve"> </w:t>
      </w:r>
      <w:r w:rsidRPr="00A17832">
        <w:rPr>
          <w:rFonts w:ascii="Arial" w:hAnsi="Arial" w:cs="Arial"/>
          <w:b/>
          <w:sz w:val="18"/>
          <w:szCs w:val="18"/>
        </w:rPr>
        <w:t>«Город Астрахань»</w:t>
      </w:r>
      <w:r w:rsidR="00DF2264" w:rsidRPr="00A17832">
        <w:rPr>
          <w:rFonts w:ascii="Arial" w:hAnsi="Arial" w:cs="Arial"/>
          <w:b/>
          <w:sz w:val="18"/>
          <w:szCs w:val="18"/>
        </w:rPr>
        <w:t xml:space="preserve"> </w:t>
      </w:r>
      <w:r w:rsidR="00DF2264" w:rsidRPr="00A17832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="00DF2264" w:rsidRPr="00A17832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A17832" w:rsidRDefault="00A17832" w:rsidP="00DF2264">
      <w:r>
        <w:br w:type="page"/>
      </w:r>
    </w:p>
    <w:p w:rsidR="00A17832" w:rsidRDefault="00A17832" w:rsidP="00DF2264">
      <w:pPr>
        <w:sectPr w:rsidR="00A17832" w:rsidSect="00A17832">
          <w:pgSz w:w="11900" w:h="16840"/>
          <w:pgMar w:top="1134" w:right="1127" w:bottom="360" w:left="1985" w:header="0" w:footer="3" w:gutter="0"/>
          <w:cols w:space="720"/>
          <w:noEndnote/>
          <w:docGrid w:linePitch="360"/>
        </w:sectPr>
      </w:pPr>
    </w:p>
    <w:p w:rsidR="003D2608" w:rsidRPr="00DF2264" w:rsidRDefault="00A17832" w:rsidP="00A17832">
      <w:pPr>
        <w:jc w:val="center"/>
      </w:pPr>
      <w:bookmarkStart w:id="3" w:name="_GoBack"/>
      <w:r>
        <w:rPr>
          <w:noProof/>
          <w:lang w:bidi="ar-SA"/>
        </w:rPr>
        <w:lastRenderedPageBreak/>
        <w:drawing>
          <wp:inline distT="0" distB="0" distL="0" distR="0">
            <wp:extent cx="9963150" cy="5610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0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:rsidR="003D2608" w:rsidRPr="00DF2264" w:rsidRDefault="003D2608" w:rsidP="00DF2264"/>
    <w:sectPr w:rsidR="003D2608" w:rsidRPr="00DF2264" w:rsidSect="00A17832">
      <w:pgSz w:w="16840" w:h="11900" w:orient="landscape"/>
      <w:pgMar w:top="1134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F16" w:rsidRDefault="003A5F16">
      <w:r>
        <w:separator/>
      </w:r>
    </w:p>
  </w:endnote>
  <w:endnote w:type="continuationSeparator" w:id="0">
    <w:p w:rsidR="003A5F16" w:rsidRDefault="003A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F16" w:rsidRDefault="003A5F16"/>
  </w:footnote>
  <w:footnote w:type="continuationSeparator" w:id="0">
    <w:p w:rsidR="003A5F16" w:rsidRDefault="003A5F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11BAB"/>
    <w:multiLevelType w:val="multilevel"/>
    <w:tmpl w:val="2ED8727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C63141"/>
    <w:multiLevelType w:val="multilevel"/>
    <w:tmpl w:val="727A4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D2608"/>
    <w:rsid w:val="003A5F16"/>
    <w:rsid w:val="003D2608"/>
    <w:rsid w:val="00A17832"/>
    <w:rsid w:val="00D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4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2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/>
      <w:ind w:firstLine="160"/>
    </w:pPr>
    <w:rPr>
      <w:rFonts w:ascii="Arial" w:eastAsia="Arial" w:hAnsi="Arial" w:cs="Arial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Arial" w:eastAsia="Arial" w:hAnsi="Arial" w:cs="Arial"/>
      <w:sz w:val="46"/>
      <w:szCs w:val="46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178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83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4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2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/>
      <w:ind w:firstLine="160"/>
    </w:pPr>
    <w:rPr>
      <w:rFonts w:ascii="Arial" w:eastAsia="Arial" w:hAnsi="Arial" w:cs="Arial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Arial" w:eastAsia="Arial" w:hAnsi="Arial" w:cs="Arial"/>
      <w:sz w:val="46"/>
      <w:szCs w:val="46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178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83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2021-02-09T08:12:00Z</dcterms:created>
  <dcterms:modified xsi:type="dcterms:W3CDTF">2021-02-09T08:15:00Z</dcterms:modified>
</cp:coreProperties>
</file>