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7BA" w:rsidRPr="00BF2345" w:rsidRDefault="000B37BA" w:rsidP="00BF234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BF234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F2345" w:rsidRPr="00BF2345" w:rsidRDefault="006B3058" w:rsidP="00BF2345">
      <w:pPr>
        <w:jc w:val="center"/>
        <w:rPr>
          <w:rFonts w:ascii="Cambria" w:hAnsi="Cambria"/>
          <w:b/>
          <w:sz w:val="20"/>
          <w:szCs w:val="20"/>
        </w:rPr>
      </w:pPr>
      <w:r w:rsidRPr="00BF234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A2A32" w:rsidRPr="00BF2345" w:rsidRDefault="006B3058" w:rsidP="00BF2345">
      <w:pPr>
        <w:jc w:val="center"/>
        <w:rPr>
          <w:rFonts w:ascii="Cambria" w:hAnsi="Cambria"/>
          <w:b/>
          <w:sz w:val="20"/>
          <w:szCs w:val="20"/>
        </w:rPr>
      </w:pPr>
      <w:r w:rsidRPr="00BF2345">
        <w:rPr>
          <w:rFonts w:ascii="Cambria" w:hAnsi="Cambria"/>
          <w:b/>
          <w:sz w:val="20"/>
          <w:szCs w:val="20"/>
        </w:rPr>
        <w:t>09 октября 2019 года</w:t>
      </w:r>
      <w:r w:rsidR="000B37BA" w:rsidRPr="00BF2345">
        <w:rPr>
          <w:rFonts w:ascii="Cambria" w:hAnsi="Cambria"/>
          <w:b/>
          <w:sz w:val="20"/>
          <w:szCs w:val="20"/>
        </w:rPr>
        <w:t xml:space="preserve"> № </w:t>
      </w:r>
      <w:r w:rsidRPr="00BF2345">
        <w:rPr>
          <w:rFonts w:ascii="Cambria" w:hAnsi="Cambria"/>
          <w:b/>
          <w:sz w:val="20"/>
          <w:szCs w:val="20"/>
        </w:rPr>
        <w:t>2567-р</w:t>
      </w:r>
    </w:p>
    <w:p w:rsidR="00BF2345" w:rsidRDefault="000B37BA" w:rsidP="00BF2345">
      <w:pPr>
        <w:jc w:val="center"/>
        <w:rPr>
          <w:rFonts w:ascii="Cambria" w:hAnsi="Cambria"/>
          <w:b/>
          <w:sz w:val="20"/>
          <w:szCs w:val="20"/>
        </w:rPr>
      </w:pPr>
      <w:r w:rsidRPr="00BF2345">
        <w:rPr>
          <w:rFonts w:ascii="Cambria" w:hAnsi="Cambria"/>
          <w:b/>
          <w:sz w:val="20"/>
          <w:szCs w:val="20"/>
        </w:rPr>
        <w:t>«</w:t>
      </w:r>
      <w:r w:rsidR="006B3058" w:rsidRPr="00BF2345">
        <w:rPr>
          <w:rFonts w:ascii="Cambria" w:hAnsi="Cambria"/>
          <w:b/>
          <w:sz w:val="20"/>
          <w:szCs w:val="20"/>
        </w:rPr>
        <w:t>О приватизации муниципально</w:t>
      </w:r>
      <w:r w:rsidR="006B3058" w:rsidRPr="00BF2345">
        <w:rPr>
          <w:rFonts w:ascii="Cambria" w:hAnsi="Cambria"/>
          <w:b/>
          <w:sz w:val="20"/>
          <w:szCs w:val="20"/>
        </w:rPr>
        <w:t>го имущества - нежилого поме</w:t>
      </w:r>
      <w:r w:rsidR="006B3058" w:rsidRPr="00BF2345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5A2A32" w:rsidRPr="000B37BA" w:rsidRDefault="006B3058" w:rsidP="00BF2345">
      <w:pPr>
        <w:jc w:val="center"/>
      </w:pPr>
      <w:r w:rsidRPr="00BF2345">
        <w:rPr>
          <w:rFonts w:ascii="Cambria" w:hAnsi="Cambria"/>
          <w:b/>
          <w:sz w:val="20"/>
          <w:szCs w:val="20"/>
        </w:rPr>
        <w:t>по ад</w:t>
      </w:r>
      <w:r w:rsidRPr="00BF2345">
        <w:rPr>
          <w:rFonts w:ascii="Cambria" w:hAnsi="Cambria"/>
          <w:b/>
          <w:sz w:val="20"/>
          <w:szCs w:val="20"/>
        </w:rPr>
        <w:softHyphen/>
        <w:t>ресу: г. Астрахань, ул. Куйбы</w:t>
      </w:r>
      <w:r w:rsidRPr="00BF2345">
        <w:rPr>
          <w:rFonts w:ascii="Cambria" w:hAnsi="Cambria"/>
          <w:b/>
          <w:sz w:val="20"/>
          <w:szCs w:val="20"/>
        </w:rPr>
        <w:softHyphen/>
        <w:t>шева, 17 пом. 15 способом про</w:t>
      </w:r>
      <w:r w:rsidRPr="00BF2345">
        <w:rPr>
          <w:rFonts w:ascii="Cambria" w:hAnsi="Cambria"/>
          <w:b/>
          <w:sz w:val="20"/>
          <w:szCs w:val="20"/>
        </w:rPr>
        <w:softHyphen/>
      </w:r>
      <w:r w:rsidRPr="00BF2345">
        <w:rPr>
          <w:rFonts w:ascii="Cambria" w:hAnsi="Cambria"/>
          <w:b/>
          <w:sz w:val="20"/>
          <w:szCs w:val="20"/>
        </w:rPr>
        <w:t>дажи посредством публичного предложения в электронной форме</w:t>
      </w:r>
      <w:r w:rsidR="000B37BA" w:rsidRPr="00BF2345">
        <w:rPr>
          <w:rFonts w:ascii="Cambria" w:hAnsi="Cambria"/>
          <w:b/>
          <w:sz w:val="20"/>
          <w:szCs w:val="20"/>
        </w:rPr>
        <w:t>»</w:t>
      </w:r>
    </w:p>
    <w:p w:rsidR="005A2A32" w:rsidRPr="00BF2345" w:rsidRDefault="006B3058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F234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BF2345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</w:t>
      </w:r>
      <w:r w:rsidRPr="00BF2345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BF2345">
        <w:rPr>
          <w:rFonts w:ascii="Arial" w:hAnsi="Arial" w:cs="Arial"/>
          <w:sz w:val="18"/>
          <w:szCs w:val="18"/>
        </w:rPr>
        <w:t>страхань» на 2005-2019 годы (в ре</w:t>
      </w:r>
      <w:r w:rsidRPr="00BF2345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249/05</w:t>
      </w:r>
      <w:proofErr w:type="gramEnd"/>
      <w:r w:rsidRPr="00BF2345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 </w:t>
      </w:r>
      <w:r w:rsidR="006B3058" w:rsidRPr="00BF234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B3058" w:rsidRPr="00BF2345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1.1. </w:t>
      </w:r>
      <w:r w:rsidR="006B3058" w:rsidRPr="00BF2345">
        <w:rPr>
          <w:rFonts w:ascii="Arial" w:hAnsi="Arial" w:cs="Arial"/>
          <w:sz w:val="18"/>
          <w:szCs w:val="18"/>
        </w:rPr>
        <w:t>Произвести необходимые действ</w:t>
      </w:r>
      <w:r w:rsidR="006B3058" w:rsidRPr="00BF2345">
        <w:rPr>
          <w:rFonts w:ascii="Arial" w:hAnsi="Arial" w:cs="Arial"/>
          <w:sz w:val="18"/>
          <w:szCs w:val="18"/>
        </w:rPr>
        <w:t>ия по приватизации муниципаль</w:t>
      </w:r>
      <w:r w:rsidR="006B3058" w:rsidRPr="00BF2345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6B3058" w:rsidRPr="00BF2345">
        <w:rPr>
          <w:rFonts w:ascii="Arial" w:hAnsi="Arial" w:cs="Arial"/>
          <w:sz w:val="18"/>
          <w:szCs w:val="18"/>
        </w:rPr>
        <w:softHyphen/>
        <w:t>хань, ул. Куйбышева, 17 пом. 15, общей площадью 82,4 кв. м кадастровый но</w:t>
      </w:r>
      <w:r w:rsidR="006B3058" w:rsidRPr="00BF2345">
        <w:rPr>
          <w:rFonts w:ascii="Arial" w:hAnsi="Arial" w:cs="Arial"/>
          <w:sz w:val="18"/>
          <w:szCs w:val="18"/>
        </w:rPr>
        <w:softHyphen/>
        <w:t>мер 30:12:010024:317 (далее объект приватизации) способом продажи по</w:t>
      </w:r>
      <w:r w:rsidR="006B3058" w:rsidRPr="00BF2345">
        <w:rPr>
          <w:rFonts w:ascii="Arial" w:hAnsi="Arial" w:cs="Arial"/>
          <w:sz w:val="18"/>
          <w:szCs w:val="18"/>
        </w:rPr>
        <w:softHyphen/>
        <w:t>средством п</w:t>
      </w:r>
      <w:r w:rsidR="006B3058" w:rsidRPr="00BF2345">
        <w:rPr>
          <w:rFonts w:ascii="Arial" w:hAnsi="Arial" w:cs="Arial"/>
          <w:sz w:val="18"/>
          <w:szCs w:val="18"/>
        </w:rPr>
        <w:t>убличного предложения в электронной форме с открытой формой подачи предложений о цене имущества.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1.1.1. </w:t>
      </w:r>
      <w:r w:rsidR="006B3058" w:rsidRPr="00BF2345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</w:t>
      </w:r>
      <w:r w:rsidR="006B3058" w:rsidRPr="00BF2345">
        <w:rPr>
          <w:rFonts w:ascii="Arial" w:hAnsi="Arial" w:cs="Arial"/>
          <w:sz w:val="18"/>
          <w:szCs w:val="18"/>
        </w:rPr>
        <w:t>йтах в сети «Интернет».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1.1.2. </w:t>
      </w:r>
      <w:r w:rsidR="006B3058" w:rsidRPr="00BF2345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6B3058" w:rsidRPr="00BF2345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6B3058" w:rsidRPr="00BF2345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1.1.3. </w:t>
      </w:r>
      <w:r w:rsidR="006B3058" w:rsidRPr="00BF2345">
        <w:rPr>
          <w:rFonts w:ascii="Arial" w:hAnsi="Arial" w:cs="Arial"/>
          <w:sz w:val="18"/>
          <w:szCs w:val="18"/>
        </w:rPr>
        <w:t>Подготовить и разместить на сайтах в сети «Интернет» и</w:t>
      </w:r>
      <w:r w:rsidR="006B3058" w:rsidRPr="00BF2345">
        <w:rPr>
          <w:rFonts w:ascii="Arial" w:hAnsi="Arial" w:cs="Arial"/>
          <w:sz w:val="18"/>
          <w:szCs w:val="18"/>
        </w:rPr>
        <w:t>нформа</w:t>
      </w:r>
      <w:r w:rsidR="006B3058" w:rsidRPr="00BF2345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1.1.4. </w:t>
      </w:r>
      <w:r w:rsidR="006B3058" w:rsidRPr="00BF234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6B3058" w:rsidRPr="00BF2345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муниципального </w:t>
      </w:r>
      <w:r w:rsidR="006B3058" w:rsidRPr="00BF2345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5A2A32" w:rsidRPr="00BF2345" w:rsidRDefault="006B3058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F2345">
        <w:rPr>
          <w:rFonts w:ascii="Arial" w:hAnsi="Arial" w:cs="Arial"/>
          <w:sz w:val="18"/>
          <w:szCs w:val="18"/>
        </w:rPr>
        <w:t>Разместить</w:t>
      </w:r>
      <w:proofErr w:type="gramEnd"/>
      <w:r w:rsidRPr="00BF234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BF2345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BF2345">
        <w:rPr>
          <w:rFonts w:ascii="Arial" w:hAnsi="Arial" w:cs="Arial"/>
          <w:sz w:val="18"/>
          <w:szCs w:val="18"/>
        </w:rPr>
        <w:softHyphen/>
        <w:t xml:space="preserve">дерации в сети «Интернет», определенном Правительством Российской </w:t>
      </w:r>
      <w:r w:rsidRPr="00BF2345">
        <w:rPr>
          <w:rFonts w:ascii="Arial" w:hAnsi="Arial" w:cs="Arial"/>
          <w:sz w:val="18"/>
          <w:szCs w:val="18"/>
        </w:rPr>
        <w:t>Феде</w:t>
      </w:r>
      <w:r w:rsidRPr="00BF2345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2. </w:t>
      </w:r>
      <w:r w:rsidR="006B3058" w:rsidRPr="00BF2345">
        <w:rPr>
          <w:rFonts w:ascii="Arial" w:hAnsi="Arial" w:cs="Arial"/>
          <w:sz w:val="18"/>
          <w:szCs w:val="18"/>
        </w:rPr>
        <w:t xml:space="preserve">Электронной площадкой для проведения </w:t>
      </w:r>
      <w:proofErr w:type="gramStart"/>
      <w:r w:rsidR="006B3058" w:rsidRPr="00BF2345">
        <w:rPr>
          <w:rFonts w:ascii="Arial" w:hAnsi="Arial" w:cs="Arial"/>
          <w:sz w:val="18"/>
          <w:szCs w:val="18"/>
        </w:rPr>
        <w:t>торгов</w:t>
      </w:r>
      <w:proofErr w:type="gramEnd"/>
      <w:r w:rsidR="006B3058" w:rsidRPr="00BF2345">
        <w:rPr>
          <w:rFonts w:ascii="Arial" w:hAnsi="Arial" w:cs="Arial"/>
          <w:sz w:val="18"/>
          <w:szCs w:val="18"/>
        </w:rPr>
        <w:t xml:space="preserve"> но продаже муни</w:t>
      </w:r>
      <w:r w:rsidR="006B3058" w:rsidRPr="00BF2345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</w:t>
      </w:r>
      <w:r w:rsidR="006B3058" w:rsidRPr="00BF2345">
        <w:rPr>
          <w:rFonts w:ascii="Arial" w:hAnsi="Arial" w:cs="Arial"/>
          <w:sz w:val="18"/>
          <w:szCs w:val="18"/>
        </w:rPr>
        <w:t xml:space="preserve">ния, является площадка акционерного общества «Агентство по государственному заказу Республики Татарстан» </w:t>
      </w:r>
      <w:r w:rsidR="006B3058" w:rsidRPr="00BF2345">
        <w:rPr>
          <w:rFonts w:ascii="Arial" w:hAnsi="Arial" w:cs="Arial"/>
          <w:sz w:val="18"/>
          <w:szCs w:val="18"/>
        </w:rPr>
        <w:t>(</w:t>
      </w:r>
      <w:r w:rsidR="006B3058" w:rsidRPr="00BF2345">
        <w:rPr>
          <w:rFonts w:ascii="Arial" w:hAnsi="Arial" w:cs="Arial"/>
          <w:sz w:val="18"/>
          <w:szCs w:val="18"/>
        </w:rPr>
        <w:t>sale</w:t>
      </w:r>
      <w:r w:rsidR="006B3058" w:rsidRPr="00BF2345">
        <w:rPr>
          <w:rFonts w:ascii="Arial" w:hAnsi="Arial" w:cs="Arial"/>
          <w:sz w:val="18"/>
          <w:szCs w:val="18"/>
        </w:rPr>
        <w:t>.</w:t>
      </w:r>
      <w:r w:rsidR="006B3058" w:rsidRPr="00BF2345">
        <w:rPr>
          <w:rFonts w:ascii="Arial" w:hAnsi="Arial" w:cs="Arial"/>
          <w:sz w:val="18"/>
          <w:szCs w:val="18"/>
        </w:rPr>
        <w:t>zakazrf</w:t>
      </w:r>
      <w:r w:rsidR="006B3058" w:rsidRPr="00BF2345">
        <w:rPr>
          <w:rFonts w:ascii="Arial" w:hAnsi="Arial" w:cs="Arial"/>
          <w:sz w:val="18"/>
          <w:szCs w:val="18"/>
        </w:rPr>
        <w:t>.</w:t>
      </w:r>
      <w:r w:rsidR="006B3058" w:rsidRPr="00BF2345">
        <w:rPr>
          <w:rFonts w:ascii="Arial" w:hAnsi="Arial" w:cs="Arial"/>
          <w:sz w:val="18"/>
          <w:szCs w:val="18"/>
        </w:rPr>
        <w:t>ru</w:t>
      </w:r>
      <w:r w:rsidR="006B3058" w:rsidRPr="00BF2345">
        <w:rPr>
          <w:rFonts w:ascii="Arial" w:hAnsi="Arial" w:cs="Arial"/>
          <w:sz w:val="18"/>
          <w:szCs w:val="18"/>
        </w:rPr>
        <w:t>).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3. </w:t>
      </w:r>
      <w:r w:rsidR="006B3058" w:rsidRPr="00BF234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6B3058" w:rsidRPr="00BF2345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6B3058" w:rsidRPr="00BF2345">
        <w:rPr>
          <w:rFonts w:ascii="Arial" w:hAnsi="Arial" w:cs="Arial"/>
          <w:sz w:val="18"/>
          <w:szCs w:val="18"/>
        </w:rPr>
        <w:t>разместить</w:t>
      </w:r>
      <w:proofErr w:type="gramEnd"/>
      <w:r w:rsidR="006B3058" w:rsidRPr="00BF2345">
        <w:rPr>
          <w:rFonts w:ascii="Arial" w:hAnsi="Arial" w:cs="Arial"/>
          <w:sz w:val="18"/>
          <w:szCs w:val="18"/>
        </w:rPr>
        <w:t xml:space="preserve"> настоящее распоряже</w:t>
      </w:r>
      <w:r w:rsidR="006B3058" w:rsidRPr="00BF2345">
        <w:rPr>
          <w:rFonts w:ascii="Arial" w:hAnsi="Arial" w:cs="Arial"/>
          <w:sz w:val="18"/>
          <w:szCs w:val="18"/>
        </w:rPr>
        <w:softHyphen/>
        <w:t>ние ад</w:t>
      </w:r>
      <w:r w:rsidR="006B3058" w:rsidRPr="00BF2345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</w:t>
      </w:r>
      <w:r w:rsidR="006B3058" w:rsidRPr="00BF2345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6B3058" w:rsidRPr="00BF2345">
        <w:rPr>
          <w:rFonts w:ascii="Arial" w:hAnsi="Arial" w:cs="Arial"/>
          <w:sz w:val="18"/>
          <w:szCs w:val="18"/>
        </w:rPr>
        <w:softHyphen/>
        <w:t>хань».</w:t>
      </w:r>
    </w:p>
    <w:p w:rsidR="005A2A32" w:rsidRPr="00BF2345" w:rsidRDefault="000B37BA" w:rsidP="00BF234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234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B3058" w:rsidRPr="00BF2345">
        <w:rPr>
          <w:rFonts w:ascii="Arial" w:hAnsi="Arial" w:cs="Arial"/>
          <w:sz w:val="18"/>
          <w:szCs w:val="18"/>
        </w:rPr>
        <w:t>Контроль за</w:t>
      </w:r>
      <w:proofErr w:type="gramEnd"/>
      <w:r w:rsidR="006B3058" w:rsidRPr="00BF234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</w:t>
      </w:r>
      <w:r w:rsidR="006B3058" w:rsidRPr="00BF2345">
        <w:rPr>
          <w:rFonts w:ascii="Arial" w:hAnsi="Arial" w:cs="Arial"/>
          <w:sz w:val="18"/>
          <w:szCs w:val="18"/>
        </w:rPr>
        <w:t xml:space="preserve"> на начальника управления муниципального имущества администрации муниципального об</w:t>
      </w:r>
      <w:r w:rsidR="006B3058" w:rsidRPr="00BF2345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A2A32" w:rsidRPr="00BF2345" w:rsidRDefault="006B3058" w:rsidP="00BF2345">
      <w:pPr>
        <w:ind w:firstLine="709"/>
        <w:jc w:val="right"/>
        <w:rPr>
          <w:b/>
        </w:rPr>
      </w:pPr>
      <w:r w:rsidRPr="00BF2345">
        <w:rPr>
          <w:rFonts w:ascii="Arial" w:hAnsi="Arial" w:cs="Arial"/>
          <w:b/>
          <w:sz w:val="18"/>
          <w:szCs w:val="18"/>
        </w:rPr>
        <w:t>Глава администрации</w:t>
      </w:r>
      <w:r w:rsidR="00BF2345" w:rsidRPr="00BF2345">
        <w:rPr>
          <w:rFonts w:ascii="Arial" w:hAnsi="Arial" w:cs="Arial"/>
          <w:b/>
          <w:sz w:val="18"/>
          <w:szCs w:val="18"/>
        </w:rPr>
        <w:t xml:space="preserve"> </w:t>
      </w:r>
      <w:r w:rsidRPr="00BF2345">
        <w:rPr>
          <w:rFonts w:ascii="Arial" w:hAnsi="Arial" w:cs="Arial"/>
          <w:b/>
          <w:sz w:val="18"/>
          <w:szCs w:val="18"/>
        </w:rPr>
        <w:t>Р.Л. Харисов</w:t>
      </w:r>
    </w:p>
    <w:p w:rsidR="005A2A32" w:rsidRPr="000B37BA" w:rsidRDefault="005A2A32" w:rsidP="000B37BA"/>
    <w:sectPr w:rsidR="005A2A32" w:rsidRPr="000B37BA" w:rsidSect="00BF234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058" w:rsidRDefault="006B3058">
      <w:r>
        <w:separator/>
      </w:r>
    </w:p>
  </w:endnote>
  <w:endnote w:type="continuationSeparator" w:id="0">
    <w:p w:rsidR="006B3058" w:rsidRDefault="006B3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058" w:rsidRDefault="006B3058"/>
  </w:footnote>
  <w:footnote w:type="continuationSeparator" w:id="0">
    <w:p w:rsidR="006B3058" w:rsidRDefault="006B30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E6726"/>
    <w:multiLevelType w:val="multilevel"/>
    <w:tmpl w:val="B05689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8F6807"/>
    <w:multiLevelType w:val="multilevel"/>
    <w:tmpl w:val="56B4C8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2A32"/>
    <w:rsid w:val="000B37BA"/>
    <w:rsid w:val="005A2A32"/>
    <w:rsid w:val="006B3058"/>
    <w:rsid w:val="00BF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 w:line="209" w:lineRule="auto"/>
      <w:ind w:firstLine="7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 w:line="209" w:lineRule="auto"/>
      <w:ind w:firstLine="7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2019-10-09T13:12:00Z</dcterms:created>
  <dcterms:modified xsi:type="dcterms:W3CDTF">2019-10-09T13:16:00Z</dcterms:modified>
</cp:coreProperties>
</file>