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F70E53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РАСПОРЯЖЕНИЕ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09 октября 2020 года № 1809-р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«О внесении изменений в проект планировки территории 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в границах улиц Софьи Перовской, Грузинской, Всеволода Ноздрина 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в Кировском районе г. Астрахани и проект межевания территории 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в границах улиц Софьи Перовской, Грузинской, Всеволода Ноздрина 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в Кировском районе г. Астрахани»</w:t>
      </w:r>
    </w:p>
    <w:p w:rsidR="00EA11E4" w:rsidRPr="006B265B" w:rsidRDefault="00EA11E4" w:rsidP="00F70E53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В связи с обращениями Карпова С.В. от 27.07.2020 № 05-04-01-3747, от 03.08.2020 № 05-04-01-3961, в соответствии со </w:t>
      </w:r>
      <w:proofErr w:type="spellStart"/>
      <w:r w:rsidRPr="006B265B">
        <w:rPr>
          <w:spacing w:val="0"/>
        </w:rPr>
        <w:t>ст.ст</w:t>
      </w:r>
      <w:proofErr w:type="spellEnd"/>
      <w:r w:rsidRPr="006B265B">
        <w:rPr>
          <w:spacing w:val="0"/>
        </w:rPr>
        <w:t>. 45, 46 Градостроительного кодекса Российской Федерации, Федеральным законом «Об общих принципах организации местного самоуправления в Российской Федерации»:</w:t>
      </w:r>
    </w:p>
    <w:p w:rsidR="00EA11E4" w:rsidRPr="006B265B" w:rsidRDefault="00EA11E4" w:rsidP="00F70E53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1. </w:t>
      </w:r>
      <w:proofErr w:type="gramStart"/>
      <w:r w:rsidRPr="006B265B">
        <w:rPr>
          <w:spacing w:val="0"/>
        </w:rPr>
        <w:t>Внести в проект планировки территории в границах улиц Софьи Перовской, Грузинской, Всеволода Ноздрина в Кировском районе г. Астрахани, утвержденный распоряжением администрации муниципального образования «Город Астрахань» от 12.07.2019 № 1760-р, и проект межевания территории в границах улиц Софьи Перовской, Грузинской, Всеволода Ноздрина в Кировском районе г. Астрахани, утвержденный распоряжением администрации муниципального образования «Город Астрахань» от 02.08.2019 № 1937-р, изменения, указанные в приложении к</w:t>
      </w:r>
      <w:proofErr w:type="gramEnd"/>
      <w:r w:rsidRPr="006B265B">
        <w:rPr>
          <w:spacing w:val="0"/>
        </w:rPr>
        <w:t xml:space="preserve"> настоящему распоряжению администрации муниципального образования «Город Астрахань».</w:t>
      </w:r>
    </w:p>
    <w:p w:rsidR="00EA11E4" w:rsidRPr="006B265B" w:rsidRDefault="00EA11E4" w:rsidP="00F70E53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A11E4" w:rsidRPr="006B265B" w:rsidRDefault="00EA11E4" w:rsidP="00F70E53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2.1.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A11E4" w:rsidRPr="006B265B" w:rsidRDefault="00EA11E4" w:rsidP="00F70E53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A11E4" w:rsidRPr="006B265B" w:rsidRDefault="00EA11E4" w:rsidP="00F70E53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A11E4" w:rsidRPr="006B265B" w:rsidRDefault="00EA11E4" w:rsidP="00F70E53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4. </w:t>
      </w:r>
      <w:proofErr w:type="gramStart"/>
      <w:r w:rsidRPr="006B265B">
        <w:rPr>
          <w:spacing w:val="0"/>
        </w:rPr>
        <w:t>Контроль за</w:t>
      </w:r>
      <w:proofErr w:type="gramEnd"/>
      <w:r w:rsidRPr="006B265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A11E4" w:rsidRPr="006B265B" w:rsidRDefault="00EA11E4" w:rsidP="00EA11E4">
      <w:pPr>
        <w:pStyle w:val="a3"/>
        <w:spacing w:line="240" w:lineRule="auto"/>
        <w:jc w:val="right"/>
        <w:rPr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Э.Р. </w:t>
      </w:r>
      <w:r w:rsidRPr="006B265B">
        <w:rPr>
          <w:b/>
          <w:bCs/>
          <w:caps/>
          <w:spacing w:val="0"/>
        </w:rPr>
        <w:t>Мурадханова</w:t>
      </w:r>
    </w:p>
    <w:p w:rsidR="00F70E53" w:rsidRDefault="00F70E53" w:rsidP="00EA11E4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EA11E4" w:rsidRPr="006B265B" w:rsidRDefault="00EA11E4" w:rsidP="00F70E53">
      <w:pPr>
        <w:pStyle w:val="a3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lastRenderedPageBreak/>
        <w:t xml:space="preserve">Приложение к распоряжению администрации </w:t>
      </w:r>
    </w:p>
    <w:p w:rsidR="00EA11E4" w:rsidRPr="006B265B" w:rsidRDefault="00EA11E4" w:rsidP="00F70E53">
      <w:pPr>
        <w:pStyle w:val="a3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t xml:space="preserve">муниципального образования «Город Астрахань» </w:t>
      </w:r>
    </w:p>
    <w:p w:rsidR="00EA11E4" w:rsidRPr="006B265B" w:rsidRDefault="00EA11E4" w:rsidP="00F70E53">
      <w:pPr>
        <w:pStyle w:val="a3"/>
        <w:spacing w:line="240" w:lineRule="auto"/>
        <w:ind w:left="4248" w:firstLine="0"/>
        <w:rPr>
          <w:spacing w:val="0"/>
        </w:rPr>
      </w:pPr>
      <w:r w:rsidRPr="006B265B">
        <w:rPr>
          <w:spacing w:val="0"/>
        </w:rPr>
        <w:t>от 09.10.2020 № 1809-р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Перечень изменений, вносимых в проект планировки территории 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в границах улиц Софьи Перовской, Грузинской, Всеволода Ноздрина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в Кировском районе г. Астрахани и проект межевания территории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в границах улиц Софьи Перовской, Грузинской, Всеволода Ноздрина</w:t>
      </w:r>
    </w:p>
    <w:p w:rsidR="00EA11E4" w:rsidRPr="006B265B" w:rsidRDefault="00EA11E4" w:rsidP="00EA11E4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в Кировском районе г. Астрахани</w:t>
      </w:r>
    </w:p>
    <w:p w:rsidR="00EA11E4" w:rsidRPr="006B265B" w:rsidRDefault="00EA11E4" w:rsidP="00EA11E4">
      <w:pPr>
        <w:pStyle w:val="a3"/>
        <w:spacing w:line="240" w:lineRule="auto"/>
        <w:rPr>
          <w:spacing w:val="0"/>
        </w:rPr>
      </w:pPr>
      <w:r w:rsidRPr="006B265B">
        <w:rPr>
          <w:spacing w:val="0"/>
        </w:rPr>
        <w:t>1. Признать утратившей силу линию регулирования застройки по ул. Софьи Перовской от ул. Грузинской до пер. Никитинского с отступом от красной линии размером 11,5 м согласно приложению к настоящему перечню.</w:t>
      </w:r>
    </w:p>
    <w:p w:rsidR="00EA11E4" w:rsidRPr="006B265B" w:rsidRDefault="00EA11E4" w:rsidP="00EA11E4">
      <w:pPr>
        <w:pStyle w:val="a3"/>
        <w:spacing w:line="240" w:lineRule="auto"/>
        <w:rPr>
          <w:spacing w:val="0"/>
        </w:rPr>
      </w:pPr>
      <w:r w:rsidRPr="006B265B">
        <w:rPr>
          <w:spacing w:val="0"/>
        </w:rPr>
        <w:t>2. Установить линию регулирования застройки по ул. Софьи Перовской от ул. Грузинской до пер. Никитинского по установленной красной линии в точках с условными номерами 1, 2, 3.</w:t>
      </w:r>
    </w:p>
    <w:p w:rsidR="00F70E53" w:rsidRDefault="00F70E53">
      <w:r>
        <w:br w:type="page"/>
      </w:r>
    </w:p>
    <w:p w:rsidR="00F70E53" w:rsidRDefault="00F70E53">
      <w:pPr>
        <w:sectPr w:rsidR="00F70E53" w:rsidSect="00F70E53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F70E53">
      <w:r>
        <w:rPr>
          <w:noProof/>
          <w:lang w:eastAsia="ru-RU"/>
        </w:rPr>
        <w:lastRenderedPageBreak/>
        <w:drawing>
          <wp:inline distT="0" distB="0" distL="0" distR="0">
            <wp:extent cx="9972040" cy="5857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585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F70E5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1E4"/>
    <w:rsid w:val="008505A8"/>
    <w:rsid w:val="00A56E3A"/>
    <w:rsid w:val="00EA11E4"/>
    <w:rsid w:val="00F7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11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11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70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E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11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11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70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E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452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2020-10-15T04:43:00Z</dcterms:created>
  <dcterms:modified xsi:type="dcterms:W3CDTF">2020-10-15T04:46:00Z</dcterms:modified>
</cp:coreProperties>
</file>