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E2E" w:rsidRDefault="005F2E2E" w:rsidP="005F2E2E">
      <w:pPr>
        <w:pStyle w:val="3"/>
      </w:pPr>
      <w:r>
        <w:t>Администрация муниципального образования «Город Астрахань»</w:t>
      </w:r>
    </w:p>
    <w:p w:rsidR="005F2E2E" w:rsidRDefault="005F2E2E" w:rsidP="005F2E2E">
      <w:pPr>
        <w:pStyle w:val="3"/>
      </w:pPr>
      <w:r>
        <w:t>РАСПОРЯЖЕНИЕ</w:t>
      </w:r>
      <w:r w:rsidR="00742F42">
        <w:br/>
      </w:r>
      <w:r>
        <w:t>09 сентября 2022 года № 1642-р</w:t>
      </w:r>
    </w:p>
    <w:p w:rsidR="005F2E2E" w:rsidRDefault="005F2E2E" w:rsidP="005F2E2E">
      <w:pPr>
        <w:pStyle w:val="3"/>
      </w:pPr>
      <w:r>
        <w:t>«О предоставлении разрешения на условно разрешенный вид</w:t>
      </w:r>
    </w:p>
    <w:p w:rsidR="005F2E2E" w:rsidRDefault="005F2E2E" w:rsidP="005F2E2E">
      <w:pPr>
        <w:pStyle w:val="3"/>
      </w:pPr>
      <w:r>
        <w:t xml:space="preserve"> использования земельного участка по ул. </w:t>
      </w:r>
      <w:proofErr w:type="spellStart"/>
      <w:r>
        <w:t>Балаковской</w:t>
      </w:r>
      <w:proofErr w:type="spellEnd"/>
      <w:r>
        <w:t xml:space="preserve"> </w:t>
      </w:r>
    </w:p>
    <w:p w:rsidR="005F2E2E" w:rsidRDefault="005F2E2E" w:rsidP="005F2E2E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</w:t>
      </w:r>
      <w:proofErr w:type="spellStart"/>
      <w:r>
        <w:t>среднеэтажная</w:t>
      </w:r>
      <w:proofErr w:type="spellEnd"/>
      <w:r>
        <w:t xml:space="preserve"> жилая застройка»</w:t>
      </w:r>
    </w:p>
    <w:p w:rsidR="005F2E2E" w:rsidRDefault="005F2E2E" w:rsidP="00742F42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Агабекова</w:t>
      </w:r>
      <w:proofErr w:type="spellEnd"/>
      <w:r>
        <w:t xml:space="preserve"> С.Б. от 19.07.2022 № 05-04-01-3068,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08.09.2022:</w:t>
      </w:r>
    </w:p>
    <w:p w:rsidR="005F2E2E" w:rsidRDefault="005F2E2E" w:rsidP="00742F42">
      <w:pPr>
        <w:pStyle w:val="a3"/>
        <w:ind w:firstLine="709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3408 кв. м (кадастровый номер 30:12:040929:188) по ул. </w:t>
      </w:r>
      <w:proofErr w:type="spellStart"/>
      <w:r>
        <w:rPr>
          <w:spacing w:val="5"/>
        </w:rPr>
        <w:t>Балаковской</w:t>
      </w:r>
      <w:proofErr w:type="spellEnd"/>
      <w:r>
        <w:rPr>
          <w:spacing w:val="5"/>
        </w:rPr>
        <w:t xml:space="preserve">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- </w:t>
      </w:r>
      <w:proofErr w:type="spellStart"/>
      <w:r>
        <w:rPr>
          <w:spacing w:val="5"/>
        </w:rPr>
        <w:t>среднеэтажная</w:t>
      </w:r>
      <w:proofErr w:type="spellEnd"/>
      <w:r>
        <w:rPr>
          <w:spacing w:val="5"/>
        </w:rPr>
        <w:t xml:space="preserve"> жилая застройка.</w:t>
      </w:r>
    </w:p>
    <w:p w:rsidR="005F2E2E" w:rsidRDefault="005F2E2E" w:rsidP="00742F42">
      <w:pPr>
        <w:pStyle w:val="a3"/>
        <w:ind w:firstLine="709"/>
      </w:pPr>
      <w:r>
        <w:t xml:space="preserve">2. </w:t>
      </w:r>
      <w:proofErr w:type="gramStart"/>
      <w:r>
        <w:t>Управлению</w:t>
      </w:r>
      <w:proofErr w:type="gramEnd"/>
      <w:r>
        <w:t xml:space="preserve"> но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</w:t>
      </w:r>
      <w:bookmarkStart w:id="0" w:name="_GoBack"/>
      <w:bookmarkEnd w:id="0"/>
      <w:r>
        <w:t>«Город Астрахань».</w:t>
      </w:r>
    </w:p>
    <w:p w:rsidR="005F2E2E" w:rsidRDefault="005F2E2E" w:rsidP="00742F4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5F2E2E" w:rsidRDefault="005F2E2E" w:rsidP="00742F4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F2E2E" w:rsidRDefault="005F2E2E" w:rsidP="00742F42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F2E2E" w:rsidRDefault="005F2E2E" w:rsidP="00742F42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F2E2E" w:rsidRDefault="005F2E2E" w:rsidP="005F2E2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 w:rsidR="00742F42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742F42"/>
    <w:sectPr w:rsidR="00FF4A14" w:rsidSect="00742F4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E2E"/>
    <w:rsid w:val="005F2E2E"/>
    <w:rsid w:val="00742F4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2E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2E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2E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2E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2022-09-15T07:48:00Z</dcterms:created>
  <dcterms:modified xsi:type="dcterms:W3CDTF">2022-09-15T07:51:00Z</dcterms:modified>
</cp:coreProperties>
</file>