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5D33" w:rsidRPr="009B13C4" w:rsidRDefault="00655D33" w:rsidP="00655D33">
      <w:pPr>
        <w:jc w:val="center"/>
        <w:rPr>
          <w:rFonts w:ascii="Arial" w:hAnsi="Arial" w:cs="Arial"/>
          <w:b/>
          <w:sz w:val="18"/>
          <w:szCs w:val="18"/>
        </w:rPr>
      </w:pPr>
      <w:bookmarkStart w:id="0" w:name="bookmark0"/>
      <w:r w:rsidRPr="009B13C4">
        <w:rPr>
          <w:rFonts w:ascii="Arial" w:hAnsi="Arial" w:cs="Arial"/>
          <w:b/>
          <w:sz w:val="18"/>
          <w:szCs w:val="18"/>
        </w:rPr>
        <w:t>Администрация муниципального образования «Город Астрахань»</w:t>
      </w:r>
    </w:p>
    <w:p w:rsidR="00C77528" w:rsidRPr="009B13C4" w:rsidRDefault="00071BAD" w:rsidP="009B13C4">
      <w:pPr>
        <w:jc w:val="center"/>
        <w:rPr>
          <w:rFonts w:ascii="Arial" w:hAnsi="Arial" w:cs="Arial"/>
          <w:b/>
          <w:sz w:val="18"/>
          <w:szCs w:val="18"/>
        </w:rPr>
      </w:pPr>
      <w:r w:rsidRPr="009B13C4">
        <w:rPr>
          <w:rFonts w:ascii="Arial" w:hAnsi="Arial" w:cs="Arial"/>
          <w:b/>
          <w:sz w:val="18"/>
          <w:szCs w:val="18"/>
        </w:rPr>
        <w:t>РАСПОРЯЖЕНИЕ</w:t>
      </w:r>
      <w:bookmarkEnd w:id="0"/>
    </w:p>
    <w:p w:rsidR="009849E4" w:rsidRPr="009B13C4" w:rsidRDefault="00071BAD" w:rsidP="009B13C4">
      <w:pPr>
        <w:jc w:val="center"/>
        <w:rPr>
          <w:rFonts w:ascii="Arial" w:hAnsi="Arial" w:cs="Arial"/>
          <w:b/>
          <w:sz w:val="18"/>
          <w:szCs w:val="18"/>
        </w:rPr>
      </w:pPr>
      <w:bookmarkStart w:id="1" w:name="bookmark1"/>
      <w:bookmarkStart w:id="2" w:name="bookmark2"/>
      <w:r w:rsidRPr="009B13C4">
        <w:rPr>
          <w:rFonts w:ascii="Arial" w:hAnsi="Arial" w:cs="Arial"/>
          <w:b/>
          <w:sz w:val="18"/>
          <w:szCs w:val="18"/>
        </w:rPr>
        <w:t>09 сентября 2024 года</w:t>
      </w:r>
      <w:bookmarkEnd w:id="1"/>
      <w:bookmarkEnd w:id="2"/>
      <w:r w:rsidR="00655D33" w:rsidRPr="009B13C4">
        <w:rPr>
          <w:rFonts w:ascii="Arial" w:hAnsi="Arial" w:cs="Arial"/>
          <w:b/>
          <w:sz w:val="18"/>
          <w:szCs w:val="18"/>
        </w:rPr>
        <w:t xml:space="preserve"> </w:t>
      </w:r>
      <w:r w:rsidRPr="009B13C4">
        <w:rPr>
          <w:rFonts w:ascii="Arial" w:hAnsi="Arial" w:cs="Arial"/>
          <w:b/>
          <w:sz w:val="18"/>
          <w:szCs w:val="18"/>
        </w:rPr>
        <w:t>№</w:t>
      </w:r>
      <w:r w:rsidR="00655D33" w:rsidRPr="009B13C4">
        <w:rPr>
          <w:rFonts w:ascii="Arial" w:hAnsi="Arial" w:cs="Arial"/>
          <w:b/>
          <w:sz w:val="18"/>
          <w:szCs w:val="18"/>
        </w:rPr>
        <w:t xml:space="preserve"> </w:t>
      </w:r>
      <w:r w:rsidRPr="009B13C4">
        <w:rPr>
          <w:rFonts w:ascii="Arial" w:hAnsi="Arial" w:cs="Arial"/>
          <w:b/>
          <w:sz w:val="18"/>
          <w:szCs w:val="18"/>
        </w:rPr>
        <w:t>1630-р</w:t>
      </w:r>
    </w:p>
    <w:p w:rsidR="009B13C4" w:rsidRDefault="00655D33" w:rsidP="009B13C4">
      <w:pPr>
        <w:jc w:val="center"/>
        <w:rPr>
          <w:rFonts w:ascii="Arial" w:hAnsi="Arial" w:cs="Arial"/>
          <w:b/>
          <w:sz w:val="18"/>
          <w:szCs w:val="18"/>
        </w:rPr>
      </w:pPr>
      <w:r w:rsidRPr="009B13C4">
        <w:rPr>
          <w:rFonts w:ascii="Arial" w:hAnsi="Arial" w:cs="Arial"/>
          <w:b/>
          <w:sz w:val="18"/>
          <w:szCs w:val="18"/>
        </w:rPr>
        <w:t>«</w:t>
      </w:r>
      <w:r w:rsidR="00071BAD" w:rsidRPr="009B13C4">
        <w:rPr>
          <w:rFonts w:ascii="Arial" w:hAnsi="Arial" w:cs="Arial"/>
          <w:b/>
          <w:sz w:val="18"/>
          <w:szCs w:val="18"/>
        </w:rPr>
        <w:t xml:space="preserve">О приватизации муниципального имущества - 6-ти нежилых зданий и 3-х сооружений (ограждений) с земельным участком, занимаемым этими объектами </w:t>
      </w:r>
    </w:p>
    <w:p w:rsidR="009B13C4" w:rsidRDefault="00071BAD" w:rsidP="009B13C4">
      <w:pPr>
        <w:jc w:val="center"/>
        <w:rPr>
          <w:rFonts w:ascii="Arial" w:hAnsi="Arial" w:cs="Arial"/>
          <w:b/>
          <w:sz w:val="18"/>
          <w:szCs w:val="18"/>
        </w:rPr>
      </w:pPr>
      <w:r w:rsidRPr="009B13C4">
        <w:rPr>
          <w:rFonts w:ascii="Arial" w:hAnsi="Arial" w:cs="Arial"/>
          <w:b/>
          <w:sz w:val="18"/>
          <w:szCs w:val="18"/>
        </w:rPr>
        <w:t xml:space="preserve">и </w:t>
      </w:r>
      <w:proofErr w:type="gramStart"/>
      <w:r w:rsidRPr="009B13C4">
        <w:rPr>
          <w:rFonts w:ascii="Arial" w:hAnsi="Arial" w:cs="Arial"/>
          <w:b/>
          <w:sz w:val="18"/>
          <w:szCs w:val="18"/>
        </w:rPr>
        <w:t>необходимым</w:t>
      </w:r>
      <w:proofErr w:type="gramEnd"/>
      <w:r w:rsidRPr="009B13C4">
        <w:rPr>
          <w:rFonts w:ascii="Arial" w:hAnsi="Arial" w:cs="Arial"/>
          <w:b/>
          <w:sz w:val="18"/>
          <w:szCs w:val="18"/>
        </w:rPr>
        <w:t xml:space="preserve"> </w:t>
      </w:r>
      <w:r w:rsidRPr="009B13C4">
        <w:rPr>
          <w:rFonts w:ascii="Arial" w:hAnsi="Arial" w:cs="Arial"/>
          <w:b/>
          <w:sz w:val="18"/>
          <w:szCs w:val="18"/>
        </w:rPr>
        <w:t>для их использования, располо</w:t>
      </w:r>
      <w:r w:rsidRPr="009B13C4">
        <w:rPr>
          <w:rFonts w:ascii="Arial" w:hAnsi="Arial" w:cs="Arial"/>
          <w:b/>
          <w:sz w:val="18"/>
          <w:szCs w:val="18"/>
        </w:rPr>
        <w:softHyphen/>
        <w:t xml:space="preserve">женных по адресу: </w:t>
      </w:r>
    </w:p>
    <w:p w:rsidR="009B13C4" w:rsidRDefault="00071BAD" w:rsidP="009B13C4">
      <w:pPr>
        <w:jc w:val="center"/>
        <w:rPr>
          <w:rFonts w:ascii="Arial" w:hAnsi="Arial" w:cs="Arial"/>
          <w:b/>
          <w:sz w:val="18"/>
          <w:szCs w:val="18"/>
        </w:rPr>
      </w:pPr>
      <w:r w:rsidRPr="009B13C4">
        <w:rPr>
          <w:rFonts w:ascii="Arial" w:hAnsi="Arial" w:cs="Arial"/>
          <w:b/>
          <w:sz w:val="18"/>
          <w:szCs w:val="18"/>
        </w:rPr>
        <w:t xml:space="preserve">г. </w:t>
      </w:r>
      <w:r w:rsidRPr="009B13C4">
        <w:rPr>
          <w:rFonts w:ascii="Arial" w:hAnsi="Arial" w:cs="Arial"/>
          <w:b/>
          <w:sz w:val="18"/>
          <w:szCs w:val="18"/>
        </w:rPr>
        <w:t xml:space="preserve">Астрахань, </w:t>
      </w:r>
      <w:r w:rsidRPr="009B13C4">
        <w:rPr>
          <w:rFonts w:ascii="Arial" w:hAnsi="Arial" w:cs="Arial"/>
          <w:b/>
          <w:sz w:val="18"/>
          <w:szCs w:val="18"/>
        </w:rPr>
        <w:t>Трусовский район, ул. Бурденко, 53, способом продажи</w:t>
      </w:r>
      <w:r w:rsidRPr="009B13C4">
        <w:rPr>
          <w:rFonts w:ascii="Arial" w:hAnsi="Arial" w:cs="Arial"/>
          <w:b/>
          <w:sz w:val="18"/>
          <w:szCs w:val="18"/>
        </w:rPr>
        <w:t xml:space="preserve"> </w:t>
      </w:r>
    </w:p>
    <w:p w:rsidR="009849E4" w:rsidRPr="009B13C4" w:rsidRDefault="00071BAD" w:rsidP="009B13C4">
      <w:pPr>
        <w:jc w:val="center"/>
        <w:rPr>
          <w:rFonts w:ascii="Arial" w:hAnsi="Arial" w:cs="Arial"/>
          <w:b/>
          <w:sz w:val="18"/>
          <w:szCs w:val="18"/>
        </w:rPr>
      </w:pPr>
      <w:r w:rsidRPr="009B13C4">
        <w:rPr>
          <w:rFonts w:ascii="Arial" w:hAnsi="Arial" w:cs="Arial"/>
          <w:b/>
          <w:sz w:val="18"/>
          <w:szCs w:val="18"/>
        </w:rPr>
        <w:t>п</w:t>
      </w:r>
      <w:r w:rsidRPr="009B13C4">
        <w:rPr>
          <w:rFonts w:ascii="Arial" w:hAnsi="Arial" w:cs="Arial"/>
          <w:b/>
          <w:sz w:val="18"/>
          <w:szCs w:val="18"/>
        </w:rPr>
        <w:t>осредством</w:t>
      </w:r>
      <w:r w:rsidRPr="009B13C4">
        <w:rPr>
          <w:rFonts w:ascii="Arial" w:hAnsi="Arial" w:cs="Arial"/>
          <w:b/>
          <w:sz w:val="18"/>
          <w:szCs w:val="18"/>
        </w:rPr>
        <w:t xml:space="preserve"> </w:t>
      </w:r>
      <w:r w:rsidRPr="009B13C4">
        <w:rPr>
          <w:rFonts w:ascii="Arial" w:hAnsi="Arial" w:cs="Arial"/>
          <w:b/>
          <w:sz w:val="18"/>
          <w:szCs w:val="18"/>
        </w:rPr>
        <w:t>публичного предложения в элек</w:t>
      </w:r>
      <w:r w:rsidRPr="009B13C4">
        <w:rPr>
          <w:rFonts w:ascii="Arial" w:hAnsi="Arial" w:cs="Arial"/>
          <w:b/>
          <w:sz w:val="18"/>
          <w:szCs w:val="18"/>
        </w:rPr>
        <w:softHyphen/>
        <w:t>тронной форме</w:t>
      </w:r>
      <w:r w:rsidR="00655D33" w:rsidRPr="009B13C4">
        <w:rPr>
          <w:rFonts w:ascii="Arial" w:hAnsi="Arial" w:cs="Arial"/>
          <w:b/>
          <w:sz w:val="18"/>
          <w:szCs w:val="18"/>
        </w:rPr>
        <w:t>»</w:t>
      </w:r>
    </w:p>
    <w:p w:rsidR="009849E4" w:rsidRPr="009B13C4" w:rsidRDefault="00071BAD" w:rsidP="009B13C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B13C4">
        <w:rPr>
          <w:rFonts w:ascii="Arial" w:hAnsi="Arial" w:cs="Arial"/>
          <w:sz w:val="18"/>
          <w:szCs w:val="18"/>
        </w:rPr>
        <w:t>Руководствуясь Федеральным законом от 21.12.2001 № 178-ФЗ «О приватизации государственного и муниципального имущества», постанов</w:t>
      </w:r>
      <w:r w:rsidRPr="009B13C4">
        <w:rPr>
          <w:rFonts w:ascii="Arial" w:hAnsi="Arial" w:cs="Arial"/>
          <w:sz w:val="18"/>
          <w:szCs w:val="18"/>
        </w:rPr>
        <w:softHyphen/>
        <w:t xml:space="preserve">лением </w:t>
      </w:r>
      <w:r w:rsidRPr="009B13C4">
        <w:rPr>
          <w:rFonts w:ascii="Arial" w:hAnsi="Arial" w:cs="Arial"/>
          <w:sz w:val="18"/>
          <w:szCs w:val="18"/>
        </w:rPr>
        <w:t>Правительства Российской Федерации от 27.08.2012 № 860 «Об ор</w:t>
      </w:r>
      <w:r w:rsidRPr="009B13C4">
        <w:rPr>
          <w:rFonts w:ascii="Arial" w:hAnsi="Arial" w:cs="Arial"/>
          <w:sz w:val="18"/>
          <w:szCs w:val="18"/>
        </w:rPr>
        <w:softHyphen/>
        <w:t>ганизации и проведении продажи государственного или муниципального имущества в электронной форме», решением Городской Думы муници</w:t>
      </w:r>
      <w:r w:rsidRPr="009B13C4">
        <w:rPr>
          <w:rFonts w:ascii="Arial" w:hAnsi="Arial" w:cs="Arial"/>
          <w:sz w:val="18"/>
          <w:szCs w:val="18"/>
        </w:rPr>
        <w:softHyphen/>
        <w:t>пального образования «Город Астрахань» от 16.12.2021 № 143 «Об у</w:t>
      </w:r>
      <w:r w:rsidRPr="009B13C4">
        <w:rPr>
          <w:rFonts w:ascii="Arial" w:hAnsi="Arial" w:cs="Arial"/>
          <w:sz w:val="18"/>
          <w:szCs w:val="18"/>
        </w:rPr>
        <w:t>твер</w:t>
      </w:r>
      <w:r w:rsidRPr="009B13C4">
        <w:rPr>
          <w:rFonts w:ascii="Arial" w:hAnsi="Arial" w:cs="Arial"/>
          <w:sz w:val="18"/>
          <w:szCs w:val="18"/>
        </w:rPr>
        <w:softHyphen/>
        <w:t>ждении прогнозного плана приватизации муниципального имущества му</w:t>
      </w:r>
      <w:r w:rsidRPr="009B13C4">
        <w:rPr>
          <w:rFonts w:ascii="Arial" w:hAnsi="Arial" w:cs="Arial"/>
          <w:sz w:val="18"/>
          <w:szCs w:val="18"/>
        </w:rPr>
        <w:softHyphen/>
        <w:t>ниципального образования «Городской округ город Астрахань» на 2022-</w:t>
      </w:r>
      <w:r w:rsidRPr="009B13C4">
        <w:rPr>
          <w:rFonts w:ascii="Arial" w:hAnsi="Arial" w:cs="Arial"/>
          <w:sz w:val="18"/>
          <w:szCs w:val="18"/>
        </w:rPr>
        <w:t>2024 годы», учитывая протокол несостоявшегося</w:t>
      </w:r>
      <w:proofErr w:type="gramEnd"/>
      <w:r w:rsidRPr="009B13C4">
        <w:rPr>
          <w:rFonts w:ascii="Arial" w:hAnsi="Arial" w:cs="Arial"/>
          <w:sz w:val="18"/>
          <w:szCs w:val="18"/>
        </w:rPr>
        <w:t xml:space="preserve"> аукциона № 309/03 от 29.07.2024 в электронной форме:</w:t>
      </w:r>
    </w:p>
    <w:p w:rsidR="009849E4" w:rsidRPr="009B13C4" w:rsidRDefault="00655D33" w:rsidP="009B13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13C4">
        <w:rPr>
          <w:rFonts w:ascii="Arial" w:hAnsi="Arial" w:cs="Arial"/>
          <w:sz w:val="18"/>
          <w:szCs w:val="18"/>
        </w:rPr>
        <w:t xml:space="preserve">1. </w:t>
      </w:r>
      <w:r w:rsidR="00071BAD" w:rsidRPr="009B13C4">
        <w:rPr>
          <w:rFonts w:ascii="Arial" w:hAnsi="Arial" w:cs="Arial"/>
          <w:sz w:val="18"/>
          <w:szCs w:val="18"/>
        </w:rPr>
        <w:t xml:space="preserve">Управлению </w:t>
      </w:r>
      <w:r w:rsidR="00071BAD" w:rsidRPr="009B13C4">
        <w:rPr>
          <w:rFonts w:ascii="Arial" w:hAnsi="Arial" w:cs="Arial"/>
          <w:sz w:val="18"/>
          <w:szCs w:val="18"/>
        </w:rPr>
        <w:t>муниципального имущества администрации муници</w:t>
      </w:r>
      <w:r w:rsidR="00071BAD" w:rsidRPr="009B13C4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9849E4" w:rsidRPr="009B13C4" w:rsidRDefault="00655D33" w:rsidP="009B13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13C4">
        <w:rPr>
          <w:rFonts w:ascii="Arial" w:hAnsi="Arial" w:cs="Arial"/>
          <w:sz w:val="18"/>
          <w:szCs w:val="18"/>
        </w:rPr>
        <w:t xml:space="preserve">1.1. </w:t>
      </w:r>
      <w:r w:rsidR="00071BAD" w:rsidRPr="009B13C4">
        <w:rPr>
          <w:rFonts w:ascii="Arial" w:hAnsi="Arial" w:cs="Arial"/>
          <w:sz w:val="18"/>
          <w:szCs w:val="18"/>
        </w:rPr>
        <w:t>Произвести необходимые действия по приватизации муници</w:t>
      </w:r>
      <w:r w:rsidR="00071BAD" w:rsidRPr="009B13C4">
        <w:rPr>
          <w:rFonts w:ascii="Arial" w:hAnsi="Arial" w:cs="Arial"/>
          <w:sz w:val="18"/>
          <w:szCs w:val="18"/>
        </w:rPr>
        <w:softHyphen/>
        <w:t>пального имущества, расположенного по адресу: г. Астрахань, Трусовский район, ул. Бурденко, 53:</w:t>
      </w:r>
    </w:p>
    <w:p w:rsidR="009849E4" w:rsidRPr="009B13C4" w:rsidRDefault="00655D33" w:rsidP="009B13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13C4">
        <w:rPr>
          <w:rFonts w:ascii="Arial" w:hAnsi="Arial" w:cs="Arial"/>
          <w:sz w:val="18"/>
          <w:szCs w:val="18"/>
        </w:rPr>
        <w:t xml:space="preserve">- </w:t>
      </w:r>
      <w:r w:rsidR="00071BAD" w:rsidRPr="009B13C4">
        <w:rPr>
          <w:rFonts w:ascii="Arial" w:hAnsi="Arial" w:cs="Arial"/>
          <w:sz w:val="18"/>
          <w:szCs w:val="18"/>
        </w:rPr>
        <w:t>неж</w:t>
      </w:r>
      <w:r w:rsidR="00071BAD" w:rsidRPr="009B13C4">
        <w:rPr>
          <w:rFonts w:ascii="Arial" w:hAnsi="Arial" w:cs="Arial"/>
          <w:sz w:val="18"/>
          <w:szCs w:val="18"/>
        </w:rPr>
        <w:t>илого здания (склада), кадастровый номер 30:12:040112:74, об</w:t>
      </w:r>
      <w:r w:rsidR="00071BAD" w:rsidRPr="009B13C4">
        <w:rPr>
          <w:rFonts w:ascii="Arial" w:hAnsi="Arial" w:cs="Arial"/>
          <w:sz w:val="18"/>
          <w:szCs w:val="18"/>
        </w:rPr>
        <w:t>щей площадью 2 011,5 кв.</w:t>
      </w:r>
      <w:r w:rsidRPr="009B13C4">
        <w:rPr>
          <w:rFonts w:ascii="Arial" w:hAnsi="Arial" w:cs="Arial"/>
          <w:sz w:val="18"/>
          <w:szCs w:val="18"/>
        </w:rPr>
        <w:t xml:space="preserve"> </w:t>
      </w:r>
      <w:r w:rsidR="00071BAD" w:rsidRPr="009B13C4">
        <w:rPr>
          <w:rFonts w:ascii="Arial" w:hAnsi="Arial" w:cs="Arial"/>
          <w:sz w:val="18"/>
          <w:szCs w:val="18"/>
        </w:rPr>
        <w:t>м;</w:t>
      </w:r>
    </w:p>
    <w:p w:rsidR="009849E4" w:rsidRPr="009B13C4" w:rsidRDefault="00655D33" w:rsidP="009B13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13C4">
        <w:rPr>
          <w:rFonts w:ascii="Arial" w:hAnsi="Arial" w:cs="Arial"/>
          <w:sz w:val="18"/>
          <w:szCs w:val="18"/>
        </w:rPr>
        <w:t xml:space="preserve">- </w:t>
      </w:r>
      <w:r w:rsidR="00071BAD" w:rsidRPr="009B13C4">
        <w:rPr>
          <w:rFonts w:ascii="Arial" w:hAnsi="Arial" w:cs="Arial"/>
          <w:sz w:val="18"/>
          <w:szCs w:val="18"/>
        </w:rPr>
        <w:t>нежилого здания (административного здания), кадастровый номер 30:12:040112:170, общей площадью 968,1 кв.</w:t>
      </w:r>
      <w:r w:rsidRPr="009B13C4">
        <w:rPr>
          <w:rFonts w:ascii="Arial" w:hAnsi="Arial" w:cs="Arial"/>
          <w:sz w:val="18"/>
          <w:szCs w:val="18"/>
        </w:rPr>
        <w:t xml:space="preserve"> </w:t>
      </w:r>
      <w:r w:rsidR="00071BAD" w:rsidRPr="009B13C4">
        <w:rPr>
          <w:rFonts w:ascii="Arial" w:hAnsi="Arial" w:cs="Arial"/>
          <w:sz w:val="18"/>
          <w:szCs w:val="18"/>
        </w:rPr>
        <w:t>м;</w:t>
      </w:r>
    </w:p>
    <w:p w:rsidR="009849E4" w:rsidRPr="009B13C4" w:rsidRDefault="00655D33" w:rsidP="009B13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13C4">
        <w:rPr>
          <w:rFonts w:ascii="Arial" w:hAnsi="Arial" w:cs="Arial"/>
          <w:sz w:val="18"/>
          <w:szCs w:val="18"/>
        </w:rPr>
        <w:t xml:space="preserve">- </w:t>
      </w:r>
      <w:r w:rsidR="00071BAD" w:rsidRPr="009B13C4">
        <w:rPr>
          <w:rFonts w:ascii="Arial" w:hAnsi="Arial" w:cs="Arial"/>
          <w:sz w:val="18"/>
          <w:szCs w:val="18"/>
        </w:rPr>
        <w:t xml:space="preserve">нежилого здания (гаража), кадастровый </w:t>
      </w:r>
      <w:r w:rsidR="00071BAD" w:rsidRPr="009B13C4">
        <w:rPr>
          <w:rFonts w:ascii="Arial" w:hAnsi="Arial" w:cs="Arial"/>
          <w:sz w:val="18"/>
          <w:szCs w:val="18"/>
        </w:rPr>
        <w:t>номер 30:12:040101:294, общей площадью 843,2 кв.</w:t>
      </w:r>
      <w:r w:rsidRPr="009B13C4">
        <w:rPr>
          <w:rFonts w:ascii="Arial" w:hAnsi="Arial" w:cs="Arial"/>
          <w:sz w:val="18"/>
          <w:szCs w:val="18"/>
        </w:rPr>
        <w:t xml:space="preserve"> </w:t>
      </w:r>
      <w:r w:rsidR="00071BAD" w:rsidRPr="009B13C4">
        <w:rPr>
          <w:rFonts w:ascii="Arial" w:hAnsi="Arial" w:cs="Arial"/>
          <w:sz w:val="18"/>
          <w:szCs w:val="18"/>
        </w:rPr>
        <w:t>м;</w:t>
      </w:r>
    </w:p>
    <w:p w:rsidR="009849E4" w:rsidRPr="009B13C4" w:rsidRDefault="00655D33" w:rsidP="009B13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13C4">
        <w:rPr>
          <w:rFonts w:ascii="Arial" w:hAnsi="Arial" w:cs="Arial"/>
          <w:sz w:val="18"/>
          <w:szCs w:val="18"/>
        </w:rPr>
        <w:t xml:space="preserve">- </w:t>
      </w:r>
      <w:r w:rsidR="00071BAD" w:rsidRPr="009B13C4">
        <w:rPr>
          <w:rFonts w:ascii="Arial" w:hAnsi="Arial" w:cs="Arial"/>
          <w:sz w:val="18"/>
          <w:szCs w:val="18"/>
        </w:rPr>
        <w:t>нежилого здания (склада), кадастровый номер 30:12:040112:90, об</w:t>
      </w:r>
      <w:r w:rsidR="00071BAD" w:rsidRPr="009B13C4">
        <w:rPr>
          <w:rFonts w:ascii="Arial" w:hAnsi="Arial" w:cs="Arial"/>
          <w:sz w:val="18"/>
          <w:szCs w:val="18"/>
        </w:rPr>
        <w:softHyphen/>
        <w:t>щей площадью 604,6 кв.</w:t>
      </w:r>
      <w:r w:rsidRPr="009B13C4">
        <w:rPr>
          <w:rFonts w:ascii="Arial" w:hAnsi="Arial" w:cs="Arial"/>
          <w:sz w:val="18"/>
          <w:szCs w:val="18"/>
        </w:rPr>
        <w:t xml:space="preserve"> </w:t>
      </w:r>
      <w:r w:rsidR="00071BAD" w:rsidRPr="009B13C4">
        <w:rPr>
          <w:rFonts w:ascii="Arial" w:hAnsi="Arial" w:cs="Arial"/>
          <w:sz w:val="18"/>
          <w:szCs w:val="18"/>
        </w:rPr>
        <w:t>м;</w:t>
      </w:r>
    </w:p>
    <w:p w:rsidR="009849E4" w:rsidRPr="00FC539A" w:rsidRDefault="00655D33" w:rsidP="009B13C4">
      <w:pPr>
        <w:ind w:firstLine="709"/>
        <w:jc w:val="both"/>
        <w:rPr>
          <w:rFonts w:ascii="Arial" w:hAnsi="Arial" w:cs="Arial"/>
          <w:spacing w:val="-4"/>
          <w:sz w:val="18"/>
          <w:szCs w:val="18"/>
        </w:rPr>
      </w:pPr>
      <w:r w:rsidRPr="00FC539A">
        <w:rPr>
          <w:rFonts w:ascii="Arial" w:hAnsi="Arial" w:cs="Arial"/>
          <w:spacing w:val="-4"/>
          <w:sz w:val="18"/>
          <w:szCs w:val="18"/>
        </w:rPr>
        <w:t xml:space="preserve">- </w:t>
      </w:r>
      <w:r w:rsidR="00071BAD" w:rsidRPr="00FC539A">
        <w:rPr>
          <w:rFonts w:ascii="Arial" w:hAnsi="Arial" w:cs="Arial"/>
          <w:spacing w:val="-4"/>
          <w:sz w:val="18"/>
          <w:szCs w:val="18"/>
        </w:rPr>
        <w:t>нежилого</w:t>
      </w:r>
      <w:r w:rsidR="00071BAD" w:rsidRPr="00FC539A">
        <w:rPr>
          <w:rFonts w:ascii="Arial" w:hAnsi="Arial" w:cs="Arial"/>
          <w:spacing w:val="-4"/>
          <w:sz w:val="18"/>
          <w:szCs w:val="18"/>
        </w:rPr>
        <w:t xml:space="preserve"> здания (склада ГСМ), кадастровый номер 30:12:040112:64, общей площадью 14,2 </w:t>
      </w:r>
      <w:r w:rsidR="00DC2348">
        <w:rPr>
          <w:rFonts w:ascii="Arial" w:hAnsi="Arial" w:cs="Arial"/>
          <w:spacing w:val="-4"/>
          <w:sz w:val="18"/>
          <w:szCs w:val="18"/>
        </w:rPr>
        <w:t xml:space="preserve"> </w:t>
      </w:r>
      <w:r w:rsidR="00071BAD" w:rsidRPr="00FC539A">
        <w:rPr>
          <w:rFonts w:ascii="Arial" w:hAnsi="Arial" w:cs="Arial"/>
          <w:spacing w:val="-4"/>
          <w:sz w:val="18"/>
          <w:szCs w:val="18"/>
        </w:rPr>
        <w:t>кв.</w:t>
      </w:r>
      <w:r w:rsidRPr="00FC539A">
        <w:rPr>
          <w:rFonts w:ascii="Arial" w:hAnsi="Arial" w:cs="Arial"/>
          <w:spacing w:val="-4"/>
          <w:sz w:val="18"/>
          <w:szCs w:val="18"/>
        </w:rPr>
        <w:t xml:space="preserve"> </w:t>
      </w:r>
      <w:r w:rsidR="00071BAD" w:rsidRPr="00FC539A">
        <w:rPr>
          <w:rFonts w:ascii="Arial" w:hAnsi="Arial" w:cs="Arial"/>
          <w:spacing w:val="-4"/>
          <w:sz w:val="18"/>
          <w:szCs w:val="18"/>
        </w:rPr>
        <w:t>м;</w:t>
      </w:r>
    </w:p>
    <w:p w:rsidR="009849E4" w:rsidRPr="009B13C4" w:rsidRDefault="00655D33" w:rsidP="009B13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13C4">
        <w:rPr>
          <w:rFonts w:ascii="Arial" w:hAnsi="Arial" w:cs="Arial"/>
          <w:sz w:val="18"/>
          <w:szCs w:val="18"/>
        </w:rPr>
        <w:t xml:space="preserve">- </w:t>
      </w:r>
      <w:r w:rsidR="00071BAD" w:rsidRPr="009B13C4">
        <w:rPr>
          <w:rFonts w:ascii="Arial" w:hAnsi="Arial" w:cs="Arial"/>
          <w:sz w:val="18"/>
          <w:szCs w:val="18"/>
        </w:rPr>
        <w:t xml:space="preserve">нежилого здания </w:t>
      </w:r>
      <w:r w:rsidR="00071BAD" w:rsidRPr="009B13C4">
        <w:rPr>
          <w:rFonts w:ascii="Arial" w:hAnsi="Arial" w:cs="Arial"/>
          <w:sz w:val="18"/>
          <w:szCs w:val="18"/>
        </w:rPr>
        <w:t>(туалета), кадастровый номер 30:12:040112:105, общей площадью 11,6 кв.</w:t>
      </w:r>
      <w:r w:rsidRPr="009B13C4">
        <w:rPr>
          <w:rFonts w:ascii="Arial" w:hAnsi="Arial" w:cs="Arial"/>
          <w:sz w:val="18"/>
          <w:szCs w:val="18"/>
        </w:rPr>
        <w:t xml:space="preserve"> </w:t>
      </w:r>
      <w:r w:rsidR="00071BAD" w:rsidRPr="009B13C4">
        <w:rPr>
          <w:rFonts w:ascii="Arial" w:hAnsi="Arial" w:cs="Arial"/>
          <w:sz w:val="18"/>
          <w:szCs w:val="18"/>
        </w:rPr>
        <w:t>м;</w:t>
      </w:r>
    </w:p>
    <w:p w:rsidR="009849E4" w:rsidRPr="009B13C4" w:rsidRDefault="00655D33" w:rsidP="009B13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13C4">
        <w:rPr>
          <w:rFonts w:ascii="Arial" w:hAnsi="Arial" w:cs="Arial"/>
          <w:sz w:val="18"/>
          <w:szCs w:val="18"/>
        </w:rPr>
        <w:t xml:space="preserve">- </w:t>
      </w:r>
      <w:r w:rsidR="00071BAD" w:rsidRPr="009B13C4">
        <w:rPr>
          <w:rFonts w:ascii="Arial" w:hAnsi="Arial" w:cs="Arial"/>
          <w:sz w:val="18"/>
          <w:szCs w:val="18"/>
        </w:rPr>
        <w:t>сооружения (ограждения), кадастровый номер 30:12:040112:174, протяженностью 811 м;</w:t>
      </w:r>
    </w:p>
    <w:p w:rsidR="009849E4" w:rsidRPr="009B13C4" w:rsidRDefault="00655D33" w:rsidP="009B13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13C4">
        <w:rPr>
          <w:rFonts w:ascii="Arial" w:hAnsi="Arial" w:cs="Arial"/>
          <w:sz w:val="18"/>
          <w:szCs w:val="18"/>
        </w:rPr>
        <w:t xml:space="preserve">- </w:t>
      </w:r>
      <w:r w:rsidR="00071BAD" w:rsidRPr="009B13C4">
        <w:rPr>
          <w:rFonts w:ascii="Arial" w:hAnsi="Arial" w:cs="Arial"/>
          <w:sz w:val="18"/>
          <w:szCs w:val="18"/>
        </w:rPr>
        <w:t>сооружения (ограждения), кадастровый номер 30:12:040112:169, протяженностью 153 м;</w:t>
      </w:r>
    </w:p>
    <w:p w:rsidR="009849E4" w:rsidRPr="009B13C4" w:rsidRDefault="00655D33" w:rsidP="009B13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13C4">
        <w:rPr>
          <w:rFonts w:ascii="Arial" w:hAnsi="Arial" w:cs="Arial"/>
          <w:sz w:val="18"/>
          <w:szCs w:val="18"/>
        </w:rPr>
        <w:t xml:space="preserve">- </w:t>
      </w:r>
      <w:r w:rsidR="00071BAD" w:rsidRPr="009B13C4">
        <w:rPr>
          <w:rFonts w:ascii="Arial" w:hAnsi="Arial" w:cs="Arial"/>
          <w:sz w:val="18"/>
          <w:szCs w:val="18"/>
        </w:rPr>
        <w:t>сооружения (ограж</w:t>
      </w:r>
      <w:r w:rsidR="00071BAD" w:rsidRPr="009B13C4">
        <w:rPr>
          <w:rFonts w:ascii="Arial" w:hAnsi="Arial" w:cs="Arial"/>
          <w:sz w:val="18"/>
          <w:szCs w:val="18"/>
        </w:rPr>
        <w:t>дения), кадастровый номер 30:12:040112:171, протяженностью 48 м,</w:t>
      </w:r>
    </w:p>
    <w:p w:rsidR="009849E4" w:rsidRPr="009B13C4" w:rsidRDefault="00071BAD" w:rsidP="009B13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13C4">
        <w:rPr>
          <w:rFonts w:ascii="Arial" w:hAnsi="Arial" w:cs="Arial"/>
          <w:sz w:val="18"/>
          <w:szCs w:val="18"/>
        </w:rPr>
        <w:t xml:space="preserve">с земельным участком, кадастровый номер 30:12:040101:20, общей площадью 37 069 </w:t>
      </w:r>
      <w:proofErr w:type="spellStart"/>
      <w:r w:rsidRPr="009B13C4">
        <w:rPr>
          <w:rFonts w:ascii="Arial" w:hAnsi="Arial" w:cs="Arial"/>
          <w:sz w:val="18"/>
          <w:szCs w:val="18"/>
        </w:rPr>
        <w:t>кв</w:t>
      </w:r>
      <w:proofErr w:type="gramStart"/>
      <w:r w:rsidRPr="009B13C4">
        <w:rPr>
          <w:rFonts w:ascii="Arial" w:hAnsi="Arial" w:cs="Arial"/>
          <w:sz w:val="18"/>
          <w:szCs w:val="18"/>
        </w:rPr>
        <w:t>.</w:t>
      </w:r>
      <w:r w:rsidRPr="009B13C4">
        <w:rPr>
          <w:rFonts w:ascii="Arial" w:hAnsi="Arial" w:cs="Arial"/>
          <w:sz w:val="18"/>
          <w:szCs w:val="18"/>
        </w:rPr>
        <w:t>м</w:t>
      </w:r>
      <w:proofErr w:type="spellEnd"/>
      <w:proofErr w:type="gramEnd"/>
      <w:r w:rsidRPr="009B13C4">
        <w:rPr>
          <w:rFonts w:ascii="Arial" w:hAnsi="Arial" w:cs="Arial"/>
          <w:sz w:val="18"/>
          <w:szCs w:val="18"/>
        </w:rPr>
        <w:t>, из</w:t>
      </w:r>
      <w:r w:rsidRPr="009B13C4">
        <w:rPr>
          <w:rFonts w:ascii="Arial" w:hAnsi="Arial" w:cs="Arial"/>
          <w:sz w:val="18"/>
          <w:szCs w:val="18"/>
        </w:rPr>
        <w:t xml:space="preserve"> состава земель населенных пунктов, занимаемым указанными объектами и необходимым для их </w:t>
      </w:r>
      <w:bookmarkStart w:id="3" w:name="_GoBack"/>
      <w:bookmarkEnd w:id="3"/>
      <w:r w:rsidRPr="009B13C4">
        <w:rPr>
          <w:rFonts w:ascii="Arial" w:hAnsi="Arial" w:cs="Arial"/>
          <w:sz w:val="18"/>
          <w:szCs w:val="18"/>
        </w:rPr>
        <w:t>использования (</w:t>
      </w:r>
      <w:r w:rsidRPr="009B13C4">
        <w:rPr>
          <w:rFonts w:ascii="Arial" w:hAnsi="Arial" w:cs="Arial"/>
          <w:sz w:val="18"/>
          <w:szCs w:val="18"/>
        </w:rPr>
        <w:t>далее - объ</w:t>
      </w:r>
      <w:r w:rsidRPr="009B13C4">
        <w:rPr>
          <w:rFonts w:ascii="Arial" w:hAnsi="Arial" w:cs="Arial"/>
          <w:sz w:val="18"/>
          <w:szCs w:val="18"/>
        </w:rPr>
        <w:softHyphen/>
        <w:t>ект приватизации) способом продажи посредством публичного предложе</w:t>
      </w:r>
      <w:r w:rsidRPr="009B13C4">
        <w:rPr>
          <w:rFonts w:ascii="Arial" w:hAnsi="Arial" w:cs="Arial"/>
          <w:sz w:val="18"/>
          <w:szCs w:val="18"/>
        </w:rPr>
        <w:softHyphen/>
        <w:t>ния в электронной форме с открытой формой подачи предложений о цене имущества:</w:t>
      </w:r>
    </w:p>
    <w:p w:rsidR="009849E4" w:rsidRPr="009B13C4" w:rsidRDefault="00655D33" w:rsidP="009B13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13C4">
        <w:rPr>
          <w:rFonts w:ascii="Arial" w:hAnsi="Arial" w:cs="Arial"/>
          <w:sz w:val="18"/>
          <w:szCs w:val="18"/>
        </w:rPr>
        <w:t xml:space="preserve">1.1.1. </w:t>
      </w:r>
      <w:r w:rsidR="00071BAD" w:rsidRPr="009B13C4">
        <w:rPr>
          <w:rFonts w:ascii="Arial" w:hAnsi="Arial" w:cs="Arial"/>
          <w:sz w:val="18"/>
          <w:szCs w:val="18"/>
        </w:rPr>
        <w:t>Подготовить информационное сообщение о продаже объекта приватизации способом продажи посредством публичного предложения в электронной форме и обеспечить его размещение на официальном сайте Российской Федерации в информационн</w:t>
      </w:r>
      <w:proofErr w:type="gramStart"/>
      <w:r w:rsidR="00071BAD" w:rsidRPr="009B13C4">
        <w:rPr>
          <w:rFonts w:ascii="Arial" w:hAnsi="Arial" w:cs="Arial"/>
          <w:sz w:val="18"/>
          <w:szCs w:val="18"/>
        </w:rPr>
        <w:t>о</w:t>
      </w:r>
      <w:r w:rsidR="00071BAD" w:rsidRPr="009B13C4">
        <w:rPr>
          <w:rFonts w:ascii="Arial" w:hAnsi="Arial" w:cs="Arial"/>
          <w:sz w:val="18"/>
          <w:szCs w:val="18"/>
        </w:rPr>
        <w:t>-</w:t>
      </w:r>
      <w:proofErr w:type="gramEnd"/>
      <w:r w:rsidR="009B13C4" w:rsidRPr="009B13C4">
        <w:rPr>
          <w:rFonts w:ascii="Arial" w:hAnsi="Arial" w:cs="Arial"/>
          <w:sz w:val="18"/>
          <w:szCs w:val="18"/>
        </w:rPr>
        <w:t xml:space="preserve"> </w:t>
      </w:r>
      <w:r w:rsidR="00071BAD" w:rsidRPr="009B13C4">
        <w:rPr>
          <w:rFonts w:ascii="Arial" w:hAnsi="Arial" w:cs="Arial"/>
          <w:sz w:val="18"/>
          <w:szCs w:val="18"/>
        </w:rPr>
        <w:t>телекоммуникационной сети «И</w:t>
      </w:r>
      <w:r w:rsidR="00071BAD" w:rsidRPr="009B13C4">
        <w:rPr>
          <w:rFonts w:ascii="Arial" w:hAnsi="Arial" w:cs="Arial"/>
          <w:sz w:val="18"/>
          <w:szCs w:val="18"/>
        </w:rPr>
        <w:t xml:space="preserve">нтернет» </w:t>
      </w:r>
      <w:hyperlink r:id="rId8" w:history="1">
        <w:r w:rsidR="00071BAD" w:rsidRPr="009B13C4">
          <w:rPr>
            <w:rStyle w:val="a4"/>
            <w:rFonts w:ascii="Arial" w:hAnsi="Arial" w:cs="Arial"/>
            <w:sz w:val="18"/>
            <w:szCs w:val="18"/>
          </w:rPr>
          <w:t>www</w:t>
        </w:r>
        <w:r w:rsidR="00071BAD" w:rsidRPr="009B13C4">
          <w:rPr>
            <w:rStyle w:val="a4"/>
            <w:rFonts w:ascii="Arial" w:hAnsi="Arial" w:cs="Arial"/>
            <w:sz w:val="18"/>
            <w:szCs w:val="18"/>
          </w:rPr>
          <w:t>.</w:t>
        </w:r>
        <w:r w:rsidR="00071BAD" w:rsidRPr="009B13C4">
          <w:rPr>
            <w:rStyle w:val="a4"/>
            <w:rFonts w:ascii="Arial" w:hAnsi="Arial" w:cs="Arial"/>
            <w:sz w:val="18"/>
            <w:szCs w:val="18"/>
          </w:rPr>
          <w:t>torgi</w:t>
        </w:r>
        <w:r w:rsidR="00071BAD" w:rsidRPr="009B13C4">
          <w:rPr>
            <w:rStyle w:val="a4"/>
            <w:rFonts w:ascii="Arial" w:hAnsi="Arial" w:cs="Arial"/>
            <w:sz w:val="18"/>
            <w:szCs w:val="18"/>
          </w:rPr>
          <w:t>.</w:t>
        </w:r>
        <w:r w:rsidR="00071BAD" w:rsidRPr="009B13C4">
          <w:rPr>
            <w:rStyle w:val="a4"/>
            <w:rFonts w:ascii="Arial" w:hAnsi="Arial" w:cs="Arial"/>
            <w:sz w:val="18"/>
            <w:szCs w:val="18"/>
          </w:rPr>
          <w:t>gov</w:t>
        </w:r>
        <w:r w:rsidR="00071BAD" w:rsidRPr="009B13C4">
          <w:rPr>
            <w:rStyle w:val="a4"/>
            <w:rFonts w:ascii="Arial" w:hAnsi="Arial" w:cs="Arial"/>
            <w:sz w:val="18"/>
            <w:szCs w:val="18"/>
          </w:rPr>
          <w:t>.</w:t>
        </w:r>
        <w:r w:rsidR="00071BAD" w:rsidRPr="009B13C4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071BAD" w:rsidRPr="009B13C4">
        <w:rPr>
          <w:rFonts w:ascii="Arial" w:hAnsi="Arial" w:cs="Arial"/>
          <w:sz w:val="18"/>
          <w:szCs w:val="18"/>
        </w:rPr>
        <w:t xml:space="preserve"> </w:t>
      </w:r>
      <w:r w:rsidR="00071BAD" w:rsidRPr="009B13C4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hyperlink r:id="rId9" w:history="1">
        <w:r w:rsidR="00071BAD" w:rsidRPr="009B13C4">
          <w:rPr>
            <w:rStyle w:val="a4"/>
            <w:rFonts w:ascii="Arial" w:hAnsi="Arial" w:cs="Arial"/>
            <w:sz w:val="18"/>
            <w:szCs w:val="18"/>
          </w:rPr>
          <w:t>www</w:t>
        </w:r>
        <w:r w:rsidR="00071BAD" w:rsidRPr="009B13C4">
          <w:rPr>
            <w:rStyle w:val="a4"/>
            <w:rFonts w:ascii="Arial" w:hAnsi="Arial" w:cs="Arial"/>
            <w:sz w:val="18"/>
            <w:szCs w:val="18"/>
          </w:rPr>
          <w:t>.</w:t>
        </w:r>
        <w:r w:rsidR="00071BAD" w:rsidRPr="009B13C4">
          <w:rPr>
            <w:rStyle w:val="a4"/>
            <w:rFonts w:ascii="Arial" w:hAnsi="Arial" w:cs="Arial"/>
            <w:sz w:val="18"/>
            <w:szCs w:val="18"/>
          </w:rPr>
          <w:t>torgi</w:t>
        </w:r>
        <w:r w:rsidR="00071BAD" w:rsidRPr="009B13C4">
          <w:rPr>
            <w:rStyle w:val="a4"/>
            <w:rFonts w:ascii="Arial" w:hAnsi="Arial" w:cs="Arial"/>
            <w:sz w:val="18"/>
            <w:szCs w:val="18"/>
          </w:rPr>
          <w:t>.</w:t>
        </w:r>
        <w:r w:rsidR="00071BAD" w:rsidRPr="009B13C4">
          <w:rPr>
            <w:rStyle w:val="a4"/>
            <w:rFonts w:ascii="Arial" w:hAnsi="Arial" w:cs="Arial"/>
            <w:sz w:val="18"/>
            <w:szCs w:val="18"/>
          </w:rPr>
          <w:t>gov</w:t>
        </w:r>
        <w:r w:rsidR="00071BAD" w:rsidRPr="009B13C4">
          <w:rPr>
            <w:rStyle w:val="a4"/>
            <w:rFonts w:ascii="Arial" w:hAnsi="Arial" w:cs="Arial"/>
            <w:sz w:val="18"/>
            <w:szCs w:val="18"/>
          </w:rPr>
          <w:t>.</w:t>
        </w:r>
        <w:r w:rsidR="00071BAD" w:rsidRPr="009B13C4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071BAD" w:rsidRPr="009B13C4">
        <w:rPr>
          <w:rFonts w:ascii="Arial" w:hAnsi="Arial" w:cs="Arial"/>
          <w:sz w:val="18"/>
          <w:szCs w:val="18"/>
        </w:rPr>
        <w:t xml:space="preserve">) </w:t>
      </w:r>
      <w:r w:rsidR="00071BAD" w:rsidRPr="009B13C4">
        <w:rPr>
          <w:rFonts w:ascii="Arial" w:hAnsi="Arial" w:cs="Arial"/>
          <w:sz w:val="18"/>
          <w:szCs w:val="18"/>
        </w:rPr>
        <w:t>и на официальном сайте администрации муниципального образования «Городской округ город Астра</w:t>
      </w:r>
      <w:r w:rsidR="00071BAD" w:rsidRPr="009B13C4">
        <w:rPr>
          <w:rFonts w:ascii="Arial" w:hAnsi="Arial" w:cs="Arial"/>
          <w:sz w:val="18"/>
          <w:szCs w:val="18"/>
        </w:rPr>
        <w:t xml:space="preserve">хань» </w:t>
      </w:r>
      <w:hyperlink r:id="rId10" w:history="1">
        <w:r w:rsidR="00071BAD" w:rsidRPr="009B13C4">
          <w:rPr>
            <w:rStyle w:val="a4"/>
            <w:rFonts w:ascii="Arial" w:hAnsi="Arial" w:cs="Arial"/>
            <w:sz w:val="18"/>
            <w:szCs w:val="18"/>
          </w:rPr>
          <w:t>www</w:t>
        </w:r>
        <w:r w:rsidR="00071BAD" w:rsidRPr="009B13C4">
          <w:rPr>
            <w:rStyle w:val="a4"/>
            <w:rFonts w:ascii="Arial" w:hAnsi="Arial" w:cs="Arial"/>
            <w:sz w:val="18"/>
            <w:szCs w:val="18"/>
          </w:rPr>
          <w:t>.</w:t>
        </w:r>
        <w:r w:rsidR="00071BAD" w:rsidRPr="009B13C4">
          <w:rPr>
            <w:rStyle w:val="a4"/>
            <w:rFonts w:ascii="Arial" w:hAnsi="Arial" w:cs="Arial"/>
            <w:sz w:val="18"/>
            <w:szCs w:val="18"/>
          </w:rPr>
          <w:t>astrgorod</w:t>
        </w:r>
        <w:r w:rsidR="00071BAD" w:rsidRPr="009B13C4">
          <w:rPr>
            <w:rStyle w:val="a4"/>
            <w:rFonts w:ascii="Arial" w:hAnsi="Arial" w:cs="Arial"/>
            <w:sz w:val="18"/>
            <w:szCs w:val="18"/>
          </w:rPr>
          <w:t>.</w:t>
        </w:r>
        <w:r w:rsidR="00071BAD" w:rsidRPr="009B13C4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071BAD" w:rsidRPr="009B13C4">
        <w:rPr>
          <w:rFonts w:ascii="Arial" w:hAnsi="Arial" w:cs="Arial"/>
          <w:sz w:val="18"/>
          <w:szCs w:val="18"/>
        </w:rPr>
        <w:t xml:space="preserve"> </w:t>
      </w:r>
      <w:r w:rsidR="00071BAD" w:rsidRPr="009B13C4">
        <w:rPr>
          <w:rFonts w:ascii="Arial" w:hAnsi="Arial" w:cs="Arial"/>
          <w:sz w:val="18"/>
          <w:szCs w:val="18"/>
        </w:rPr>
        <w:t>(далее - официальный сайт администрации муниципального образования «Город</w:t>
      </w:r>
      <w:r w:rsidR="00071BAD" w:rsidRPr="009B13C4">
        <w:rPr>
          <w:rFonts w:ascii="Arial" w:hAnsi="Arial" w:cs="Arial"/>
          <w:sz w:val="18"/>
          <w:szCs w:val="18"/>
        </w:rPr>
        <w:softHyphen/>
        <w:t>ской округ город Астрахань»).</w:t>
      </w:r>
    </w:p>
    <w:p w:rsidR="009849E4" w:rsidRPr="009B13C4" w:rsidRDefault="00655D33" w:rsidP="009B13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13C4">
        <w:rPr>
          <w:rFonts w:ascii="Arial" w:hAnsi="Arial" w:cs="Arial"/>
          <w:sz w:val="18"/>
          <w:szCs w:val="18"/>
        </w:rPr>
        <w:t xml:space="preserve">1.1.2. </w:t>
      </w:r>
      <w:r w:rsidR="00071BAD" w:rsidRPr="009B13C4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071BAD" w:rsidRPr="009B13C4">
        <w:rPr>
          <w:rFonts w:ascii="Arial" w:hAnsi="Arial" w:cs="Arial"/>
          <w:sz w:val="18"/>
          <w:szCs w:val="18"/>
        </w:rPr>
        <w:softHyphen/>
        <w:t>личного предложения в электронной</w:t>
      </w:r>
      <w:r w:rsidR="00071BAD" w:rsidRPr="009B13C4">
        <w:rPr>
          <w:rFonts w:ascii="Arial" w:hAnsi="Arial" w:cs="Arial"/>
          <w:sz w:val="18"/>
          <w:szCs w:val="18"/>
        </w:rPr>
        <w:t xml:space="preserve"> форме и по результатам продажи за</w:t>
      </w:r>
      <w:r w:rsidR="00071BAD" w:rsidRPr="009B13C4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</w:p>
    <w:p w:rsidR="009849E4" w:rsidRPr="009B13C4" w:rsidRDefault="00655D33" w:rsidP="009B13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13C4">
        <w:rPr>
          <w:rFonts w:ascii="Arial" w:hAnsi="Arial" w:cs="Arial"/>
          <w:sz w:val="18"/>
          <w:szCs w:val="18"/>
        </w:rPr>
        <w:t xml:space="preserve">1.1.3. </w:t>
      </w:r>
      <w:r w:rsidR="00071BAD" w:rsidRPr="009B13C4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071BAD" w:rsidRPr="009B13C4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071BAD" w:rsidRPr="009B13C4">
          <w:rPr>
            <w:rStyle w:val="a4"/>
            <w:rFonts w:ascii="Arial" w:hAnsi="Arial" w:cs="Arial"/>
            <w:sz w:val="18"/>
            <w:szCs w:val="18"/>
          </w:rPr>
          <w:t>www</w:t>
        </w:r>
        <w:r w:rsidR="00071BAD" w:rsidRPr="009B13C4">
          <w:rPr>
            <w:rStyle w:val="a4"/>
            <w:rFonts w:ascii="Arial" w:hAnsi="Arial" w:cs="Arial"/>
            <w:sz w:val="18"/>
            <w:szCs w:val="18"/>
          </w:rPr>
          <w:t>.</w:t>
        </w:r>
        <w:r w:rsidR="00071BAD" w:rsidRPr="009B13C4">
          <w:rPr>
            <w:rStyle w:val="a4"/>
            <w:rFonts w:ascii="Arial" w:hAnsi="Arial" w:cs="Arial"/>
            <w:sz w:val="18"/>
            <w:szCs w:val="18"/>
          </w:rPr>
          <w:t>torgi</w:t>
        </w:r>
        <w:r w:rsidR="00071BAD" w:rsidRPr="009B13C4">
          <w:rPr>
            <w:rStyle w:val="a4"/>
            <w:rFonts w:ascii="Arial" w:hAnsi="Arial" w:cs="Arial"/>
            <w:sz w:val="18"/>
            <w:szCs w:val="18"/>
          </w:rPr>
          <w:t>.</w:t>
        </w:r>
        <w:r w:rsidR="00071BAD" w:rsidRPr="009B13C4">
          <w:rPr>
            <w:rStyle w:val="a4"/>
            <w:rFonts w:ascii="Arial" w:hAnsi="Arial" w:cs="Arial"/>
            <w:sz w:val="18"/>
            <w:szCs w:val="18"/>
          </w:rPr>
          <w:t>gov</w:t>
        </w:r>
        <w:r w:rsidR="00071BAD" w:rsidRPr="009B13C4">
          <w:rPr>
            <w:rStyle w:val="a4"/>
            <w:rFonts w:ascii="Arial" w:hAnsi="Arial" w:cs="Arial"/>
            <w:sz w:val="18"/>
            <w:szCs w:val="18"/>
          </w:rPr>
          <w:t>.</w:t>
        </w:r>
        <w:r w:rsidR="00071BAD" w:rsidRPr="009B13C4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071BAD" w:rsidRPr="009B13C4">
        <w:rPr>
          <w:rFonts w:ascii="Arial" w:hAnsi="Arial" w:cs="Arial"/>
          <w:sz w:val="18"/>
          <w:szCs w:val="18"/>
        </w:rPr>
        <w:t xml:space="preserve"> </w:t>
      </w:r>
      <w:r w:rsidR="00071BAD" w:rsidRPr="009B13C4">
        <w:rPr>
          <w:rFonts w:ascii="Arial" w:hAnsi="Arial" w:cs="Arial"/>
          <w:sz w:val="18"/>
          <w:szCs w:val="18"/>
        </w:rPr>
        <w:t>и на официальном сайте администрации муници</w:t>
      </w:r>
      <w:r w:rsidR="00071BAD" w:rsidRPr="009B13C4">
        <w:rPr>
          <w:rFonts w:ascii="Arial" w:hAnsi="Arial" w:cs="Arial"/>
          <w:sz w:val="18"/>
          <w:szCs w:val="18"/>
        </w:rPr>
        <w:softHyphen/>
        <w:t>пальн</w:t>
      </w:r>
      <w:r w:rsidR="00071BAD" w:rsidRPr="009B13C4">
        <w:rPr>
          <w:rFonts w:ascii="Arial" w:hAnsi="Arial" w:cs="Arial"/>
          <w:sz w:val="18"/>
          <w:szCs w:val="18"/>
        </w:rPr>
        <w:t>ого образования «Городской округ город Астрахань» информацион</w:t>
      </w:r>
      <w:r w:rsidR="00071BAD" w:rsidRPr="009B13C4">
        <w:rPr>
          <w:rFonts w:ascii="Arial" w:hAnsi="Arial" w:cs="Arial"/>
          <w:sz w:val="18"/>
          <w:szCs w:val="18"/>
        </w:rPr>
        <w:softHyphen/>
        <w:t>ное сообщение об итогах продажи объекта приватизации посредством пуб</w:t>
      </w:r>
      <w:r w:rsidR="00071BAD" w:rsidRPr="009B13C4">
        <w:rPr>
          <w:rFonts w:ascii="Arial" w:hAnsi="Arial" w:cs="Arial"/>
          <w:sz w:val="18"/>
          <w:szCs w:val="18"/>
        </w:rPr>
        <w:softHyphen/>
        <w:t>личного предложения.</w:t>
      </w:r>
    </w:p>
    <w:p w:rsidR="009849E4" w:rsidRPr="009B13C4" w:rsidRDefault="00655D33" w:rsidP="009B13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13C4">
        <w:rPr>
          <w:rFonts w:ascii="Arial" w:hAnsi="Arial" w:cs="Arial"/>
          <w:sz w:val="18"/>
          <w:szCs w:val="18"/>
        </w:rPr>
        <w:t xml:space="preserve">1.1.4. </w:t>
      </w:r>
      <w:r w:rsidR="00071BAD" w:rsidRPr="009B13C4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</w:t>
      </w:r>
      <w:r w:rsidR="00071BAD" w:rsidRPr="009B13C4">
        <w:rPr>
          <w:rFonts w:ascii="Arial" w:hAnsi="Arial" w:cs="Arial"/>
          <w:sz w:val="18"/>
          <w:szCs w:val="18"/>
        </w:rPr>
        <w:t xml:space="preserve"> реестр муниципально</w:t>
      </w:r>
      <w:r w:rsidR="00071BAD" w:rsidRPr="009B13C4">
        <w:rPr>
          <w:rFonts w:ascii="Arial" w:hAnsi="Arial" w:cs="Arial"/>
          <w:sz w:val="18"/>
          <w:szCs w:val="18"/>
        </w:rPr>
        <w:softHyphen/>
        <w:t>го имущества муниципального образования «Городской округ город Аст</w:t>
      </w:r>
      <w:r w:rsidR="00071BAD" w:rsidRPr="009B13C4">
        <w:rPr>
          <w:rFonts w:ascii="Arial" w:hAnsi="Arial" w:cs="Arial"/>
          <w:sz w:val="18"/>
          <w:szCs w:val="18"/>
        </w:rPr>
        <w:softHyphen/>
        <w:t>рахань».</w:t>
      </w:r>
    </w:p>
    <w:p w:rsidR="009849E4" w:rsidRPr="009B13C4" w:rsidRDefault="00071BAD" w:rsidP="009B13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13C4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9B13C4">
        <w:rPr>
          <w:rFonts w:ascii="Arial" w:hAnsi="Arial" w:cs="Arial"/>
          <w:sz w:val="18"/>
          <w:szCs w:val="18"/>
        </w:rPr>
        <w:t>Разместить</w:t>
      </w:r>
      <w:proofErr w:type="gramEnd"/>
      <w:r w:rsidRPr="009B13C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9B13C4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на официальном сайте </w:t>
      </w:r>
      <w:r w:rsidRPr="009B13C4">
        <w:rPr>
          <w:rFonts w:ascii="Arial" w:hAnsi="Arial" w:cs="Arial"/>
          <w:sz w:val="18"/>
          <w:szCs w:val="18"/>
        </w:rPr>
        <w:t xml:space="preserve">в сети «Интернет» </w:t>
      </w:r>
      <w:hyperlink r:id="rId12" w:history="1">
        <w:r w:rsidRPr="009B13C4">
          <w:rPr>
            <w:rStyle w:val="a4"/>
            <w:rFonts w:ascii="Arial" w:hAnsi="Arial" w:cs="Arial"/>
            <w:sz w:val="18"/>
            <w:szCs w:val="18"/>
          </w:rPr>
          <w:t>www</w:t>
        </w:r>
        <w:r w:rsidRPr="009B13C4">
          <w:rPr>
            <w:rStyle w:val="a4"/>
            <w:rFonts w:ascii="Arial" w:hAnsi="Arial" w:cs="Arial"/>
            <w:sz w:val="18"/>
            <w:szCs w:val="18"/>
          </w:rPr>
          <w:t>.</w:t>
        </w:r>
        <w:r w:rsidRPr="009B13C4">
          <w:rPr>
            <w:rStyle w:val="a4"/>
            <w:rFonts w:ascii="Arial" w:hAnsi="Arial" w:cs="Arial"/>
            <w:sz w:val="18"/>
            <w:szCs w:val="18"/>
          </w:rPr>
          <w:t>torgi</w:t>
        </w:r>
        <w:r w:rsidRPr="009B13C4">
          <w:rPr>
            <w:rStyle w:val="a4"/>
            <w:rFonts w:ascii="Arial" w:hAnsi="Arial" w:cs="Arial"/>
            <w:sz w:val="18"/>
            <w:szCs w:val="18"/>
          </w:rPr>
          <w:t>.</w:t>
        </w:r>
        <w:r w:rsidRPr="009B13C4">
          <w:rPr>
            <w:rStyle w:val="a4"/>
            <w:rFonts w:ascii="Arial" w:hAnsi="Arial" w:cs="Arial"/>
            <w:sz w:val="18"/>
            <w:szCs w:val="18"/>
          </w:rPr>
          <w:t>gov</w:t>
        </w:r>
        <w:r w:rsidRPr="009B13C4">
          <w:rPr>
            <w:rStyle w:val="a4"/>
            <w:rFonts w:ascii="Arial" w:hAnsi="Arial" w:cs="Arial"/>
            <w:sz w:val="18"/>
            <w:szCs w:val="18"/>
          </w:rPr>
          <w:t>.</w:t>
        </w:r>
        <w:r w:rsidRPr="009B13C4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Pr="009B13C4">
        <w:rPr>
          <w:rFonts w:ascii="Arial" w:hAnsi="Arial" w:cs="Arial"/>
          <w:sz w:val="18"/>
          <w:szCs w:val="18"/>
        </w:rPr>
        <w:t xml:space="preserve"> </w:t>
      </w:r>
      <w:r w:rsidRPr="009B13C4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9849E4" w:rsidRPr="009B13C4" w:rsidRDefault="00655D33" w:rsidP="009B13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13C4">
        <w:rPr>
          <w:rFonts w:ascii="Arial" w:hAnsi="Arial" w:cs="Arial"/>
          <w:sz w:val="18"/>
          <w:szCs w:val="18"/>
        </w:rPr>
        <w:t xml:space="preserve">2. </w:t>
      </w:r>
      <w:r w:rsidR="00071BAD" w:rsidRPr="009B13C4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071BAD" w:rsidRPr="009B13C4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071BAD" w:rsidRPr="009B13C4">
        <w:rPr>
          <w:rFonts w:ascii="Arial" w:hAnsi="Arial" w:cs="Arial"/>
          <w:sz w:val="18"/>
          <w:szCs w:val="18"/>
        </w:rPr>
        <w:t>разместить</w:t>
      </w:r>
      <w:proofErr w:type="gramEnd"/>
      <w:r w:rsidR="00071BAD" w:rsidRPr="009B13C4">
        <w:rPr>
          <w:rFonts w:ascii="Arial" w:hAnsi="Arial" w:cs="Arial"/>
          <w:sz w:val="18"/>
          <w:szCs w:val="18"/>
        </w:rPr>
        <w:t xml:space="preserve"> настоящее распоряж</w:t>
      </w:r>
      <w:r w:rsidR="00071BAD" w:rsidRPr="009B13C4">
        <w:rPr>
          <w:rFonts w:ascii="Arial" w:hAnsi="Arial" w:cs="Arial"/>
          <w:sz w:val="18"/>
          <w:szCs w:val="18"/>
        </w:rPr>
        <w:t>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9849E4" w:rsidRPr="009B13C4" w:rsidRDefault="00655D33" w:rsidP="009B13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13C4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071BAD" w:rsidRPr="009B13C4">
        <w:rPr>
          <w:rFonts w:ascii="Arial" w:hAnsi="Arial" w:cs="Arial"/>
          <w:sz w:val="18"/>
          <w:szCs w:val="18"/>
        </w:rPr>
        <w:t>Контроль за</w:t>
      </w:r>
      <w:proofErr w:type="gramEnd"/>
      <w:r w:rsidR="00071BAD" w:rsidRPr="009B13C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071BAD" w:rsidRPr="009B13C4">
        <w:rPr>
          <w:rFonts w:ascii="Arial" w:hAnsi="Arial" w:cs="Arial"/>
          <w:sz w:val="18"/>
          <w:szCs w:val="18"/>
        </w:rPr>
        <w:softHyphen/>
        <w:t>ции муниципального о</w:t>
      </w:r>
      <w:r w:rsidR="00071BAD" w:rsidRPr="009B13C4">
        <w:rPr>
          <w:rFonts w:ascii="Arial" w:hAnsi="Arial" w:cs="Arial"/>
          <w:sz w:val="18"/>
          <w:szCs w:val="18"/>
        </w:rPr>
        <w:t>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</w:t>
      </w:r>
      <w:r w:rsidR="00071BAD" w:rsidRPr="009B13C4">
        <w:rPr>
          <w:rFonts w:ascii="Arial" w:hAnsi="Arial" w:cs="Arial"/>
          <w:sz w:val="18"/>
          <w:szCs w:val="18"/>
        </w:rPr>
        <w:softHyphen/>
        <w:t>ст</w:t>
      </w:r>
      <w:r w:rsidR="00071BAD" w:rsidRPr="009B13C4">
        <w:rPr>
          <w:rFonts w:ascii="Arial" w:hAnsi="Arial" w:cs="Arial"/>
          <w:sz w:val="18"/>
          <w:szCs w:val="18"/>
        </w:rPr>
        <w:t>ва, жилищной политики и отдела по организации и проведению оценки технического состояния зданий, строений, сооружений и деятельности ко</w:t>
      </w:r>
      <w:r w:rsidR="00071BAD" w:rsidRPr="009B13C4">
        <w:rPr>
          <w:rFonts w:ascii="Arial" w:hAnsi="Arial" w:cs="Arial"/>
          <w:sz w:val="18"/>
          <w:szCs w:val="18"/>
        </w:rPr>
        <w:softHyphen/>
        <w:t>миссий.</w:t>
      </w:r>
    </w:p>
    <w:p w:rsidR="00446F4A" w:rsidRDefault="00446F4A" w:rsidP="00446F4A">
      <w:pPr>
        <w:jc w:val="right"/>
        <w:rPr>
          <w:rFonts w:ascii="Arial" w:hAnsi="Arial" w:cs="Arial"/>
          <w:b/>
          <w:sz w:val="18"/>
          <w:szCs w:val="18"/>
        </w:rPr>
      </w:pPr>
      <w:r w:rsidRPr="00335561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335561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335561">
        <w:rPr>
          <w:rFonts w:ascii="Arial" w:hAnsi="Arial" w:cs="Arial"/>
          <w:b/>
          <w:sz w:val="18"/>
          <w:szCs w:val="18"/>
        </w:rPr>
        <w:t xml:space="preserve"> полномочия</w:t>
      </w:r>
    </w:p>
    <w:p w:rsidR="00446F4A" w:rsidRPr="00335561" w:rsidRDefault="00446F4A" w:rsidP="00446F4A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 </w:t>
      </w:r>
      <w:r w:rsidRPr="00335561">
        <w:rPr>
          <w:rFonts w:ascii="Arial" w:hAnsi="Arial" w:cs="Arial"/>
          <w:b/>
          <w:sz w:val="18"/>
          <w:szCs w:val="18"/>
        </w:rPr>
        <w:t xml:space="preserve"> главы муниципального образования</w:t>
      </w:r>
      <w:r w:rsidRPr="00335561">
        <w:rPr>
          <w:rFonts w:ascii="Arial" w:hAnsi="Arial" w:cs="Arial"/>
          <w:b/>
          <w:sz w:val="18"/>
          <w:szCs w:val="18"/>
        </w:rPr>
        <w:tab/>
      </w:r>
    </w:p>
    <w:p w:rsidR="00446F4A" w:rsidRDefault="00446F4A" w:rsidP="00446F4A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     </w:t>
      </w:r>
      <w:r w:rsidRPr="00335561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446F4A" w:rsidRPr="00335561" w:rsidRDefault="00446F4A" w:rsidP="00446F4A">
      <w:pPr>
        <w:jc w:val="right"/>
        <w:rPr>
          <w:rFonts w:ascii="Arial" w:hAnsi="Arial" w:cs="Arial"/>
          <w:b/>
          <w:sz w:val="18"/>
          <w:szCs w:val="18"/>
        </w:rPr>
      </w:pPr>
      <w:r w:rsidRPr="00335561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335561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446F4A" w:rsidRPr="00C11D32" w:rsidRDefault="00446F4A" w:rsidP="00446F4A"/>
    <w:p w:rsidR="009849E4" w:rsidRPr="009B13C4" w:rsidRDefault="009849E4" w:rsidP="009B13C4">
      <w:pPr>
        <w:ind w:firstLine="709"/>
        <w:jc w:val="both"/>
        <w:rPr>
          <w:rFonts w:ascii="Arial" w:hAnsi="Arial" w:cs="Arial"/>
          <w:sz w:val="18"/>
          <w:szCs w:val="18"/>
        </w:rPr>
      </w:pPr>
    </w:p>
    <w:sectPr w:rsidR="009849E4" w:rsidRPr="009B13C4" w:rsidSect="00446F4A">
      <w:pgSz w:w="11900" w:h="16840"/>
      <w:pgMar w:top="993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1BAD" w:rsidRDefault="00071BAD">
      <w:r>
        <w:separator/>
      </w:r>
    </w:p>
  </w:endnote>
  <w:endnote w:type="continuationSeparator" w:id="0">
    <w:p w:rsidR="00071BAD" w:rsidRDefault="00071B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1BAD" w:rsidRDefault="00071BAD"/>
  </w:footnote>
  <w:footnote w:type="continuationSeparator" w:id="0">
    <w:p w:rsidR="00071BAD" w:rsidRDefault="00071BA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E07F3"/>
    <w:multiLevelType w:val="multilevel"/>
    <w:tmpl w:val="4DC04BAC"/>
    <w:lvl w:ilvl="0">
      <w:start w:val="1"/>
      <w:numFmt w:val="decimal"/>
      <w:lvlText w:val="1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E6F74F2"/>
    <w:multiLevelType w:val="multilevel"/>
    <w:tmpl w:val="79D440D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53D1250"/>
    <w:multiLevelType w:val="multilevel"/>
    <w:tmpl w:val="98EAF39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849E4"/>
    <w:rsid w:val="00071BAD"/>
    <w:rsid w:val="00446F4A"/>
    <w:rsid w:val="00655D33"/>
    <w:rsid w:val="008A28A5"/>
    <w:rsid w:val="009849E4"/>
    <w:rsid w:val="009B13C4"/>
    <w:rsid w:val="00C77528"/>
    <w:rsid w:val="00DC2348"/>
    <w:rsid w:val="00FC5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4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655D3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4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655D3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760</Words>
  <Characters>4336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2024-09-09T12:44:00Z</dcterms:created>
  <dcterms:modified xsi:type="dcterms:W3CDTF">2024-09-09T12:49:00Z</dcterms:modified>
</cp:coreProperties>
</file>