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61B" w:rsidRPr="0091796E" w:rsidRDefault="004F161B" w:rsidP="0091796E">
      <w:bookmarkStart w:id="0" w:name="_GoBack"/>
      <w:bookmarkEnd w:id="0"/>
    </w:p>
    <w:p w:rsidR="004F161B" w:rsidRPr="000D6E83" w:rsidRDefault="000D6E83" w:rsidP="005716AC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0D6E83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0D6E83">
        <w:rPr>
          <w:rFonts w:asciiTheme="majorHAnsi" w:hAnsiTheme="majorHAnsi"/>
          <w:b/>
          <w:sz w:val="20"/>
          <w:szCs w:val="20"/>
        </w:rPr>
        <w:t>страхань»</w:t>
      </w:r>
    </w:p>
    <w:p w:rsidR="000956D8" w:rsidRDefault="00562FF2" w:rsidP="005716AC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0D6E83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4F161B" w:rsidRPr="000D6E83" w:rsidRDefault="00562FF2" w:rsidP="005716AC">
      <w:pPr>
        <w:jc w:val="center"/>
        <w:rPr>
          <w:rFonts w:asciiTheme="majorHAnsi" w:hAnsiTheme="majorHAnsi"/>
          <w:b/>
          <w:sz w:val="20"/>
          <w:szCs w:val="20"/>
        </w:rPr>
      </w:pPr>
      <w:r w:rsidRPr="000D6E83">
        <w:rPr>
          <w:rFonts w:asciiTheme="majorHAnsi" w:hAnsiTheme="majorHAnsi"/>
          <w:b/>
          <w:sz w:val="20"/>
          <w:szCs w:val="20"/>
        </w:rPr>
        <w:t>10 августа 2022 года</w:t>
      </w:r>
      <w:r w:rsidRPr="000D6E83">
        <w:rPr>
          <w:rFonts w:asciiTheme="majorHAnsi" w:hAnsiTheme="majorHAnsi"/>
          <w:b/>
          <w:sz w:val="20"/>
          <w:szCs w:val="20"/>
        </w:rPr>
        <w:tab/>
        <w:t>1287-р</w:t>
      </w:r>
    </w:p>
    <w:p w:rsidR="004F161B" w:rsidRPr="000D6E83" w:rsidRDefault="000D6E83" w:rsidP="005716AC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562FF2" w:rsidRPr="000D6E83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здания, расположенного по адресу: г. Аст</w:t>
      </w:r>
      <w:r w:rsidR="00562FF2" w:rsidRPr="000D6E83">
        <w:rPr>
          <w:rFonts w:asciiTheme="majorHAnsi" w:hAnsiTheme="majorHAnsi"/>
          <w:b/>
          <w:sz w:val="20"/>
          <w:szCs w:val="20"/>
        </w:rPr>
        <w:softHyphen/>
        <w:t>рахань, Ленинский район, ул. Мар</w:t>
      </w:r>
      <w:r w:rsidR="00562FF2" w:rsidRPr="000D6E83">
        <w:rPr>
          <w:rFonts w:asciiTheme="majorHAnsi" w:hAnsiTheme="majorHAnsi"/>
          <w:b/>
          <w:sz w:val="20"/>
          <w:szCs w:val="20"/>
        </w:rPr>
        <w:softHyphen/>
        <w:t>кина, д. 46а и земельного участка, занимаемого этим объектом и не</w:t>
      </w:r>
      <w:r w:rsidR="00562FF2" w:rsidRPr="000D6E83">
        <w:rPr>
          <w:rFonts w:asciiTheme="majorHAnsi" w:hAnsiTheme="majorHAnsi"/>
          <w:b/>
          <w:sz w:val="20"/>
          <w:szCs w:val="20"/>
        </w:rPr>
        <w:softHyphen/>
        <w:t>обходимого для его использования способом продажи посредством публичного предложения в элек</w:t>
      </w:r>
      <w:r w:rsidR="00562FF2" w:rsidRPr="000D6E83">
        <w:rPr>
          <w:rFonts w:asciiTheme="majorHAnsi" w:hAnsiTheme="majorHAnsi"/>
          <w:b/>
          <w:sz w:val="20"/>
          <w:szCs w:val="20"/>
        </w:rPr>
        <w:softHyphen/>
        <w:t>тронной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F161B" w:rsidRPr="000D6E83" w:rsidRDefault="00562FF2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D6E8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D6E83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0D6E83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0D6E83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«Город Астрахань» на 2022-2024 годы», учитывая протокол несостоявшегося аук</w:t>
      </w:r>
      <w:r w:rsidRPr="000D6E83">
        <w:rPr>
          <w:rFonts w:ascii="Arial" w:hAnsi="Arial" w:cs="Arial"/>
          <w:sz w:val="18"/>
          <w:szCs w:val="18"/>
        </w:rPr>
        <w:softHyphen/>
        <w:t>циона от 22.07.2022 № 287/03</w:t>
      </w:r>
      <w:proofErr w:type="gramEnd"/>
      <w:r w:rsidRPr="000D6E83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1. </w:t>
      </w:r>
      <w:r w:rsidR="00562FF2" w:rsidRPr="000D6E8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62FF2" w:rsidRPr="000D6E8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1.1. </w:t>
      </w:r>
      <w:r w:rsidR="00562FF2" w:rsidRPr="000D6E8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562FF2" w:rsidRPr="000D6E83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562FF2" w:rsidRPr="000D6E83">
        <w:rPr>
          <w:rFonts w:ascii="Arial" w:hAnsi="Arial" w:cs="Arial"/>
          <w:sz w:val="18"/>
          <w:szCs w:val="18"/>
        </w:rPr>
        <w:softHyphen/>
        <w:t xml:space="preserve">хань, Ленинский район, ул. Маркина, д. 46а, общей площадью 27,8 </w:t>
      </w:r>
      <w:proofErr w:type="spellStart"/>
      <w:r w:rsidR="00562FF2" w:rsidRPr="000D6E83">
        <w:rPr>
          <w:rFonts w:ascii="Arial" w:hAnsi="Arial" w:cs="Arial"/>
          <w:sz w:val="18"/>
          <w:szCs w:val="18"/>
        </w:rPr>
        <w:t>кв</w:t>
      </w:r>
      <w:proofErr w:type="gramStart"/>
      <w:r w:rsidR="00562FF2" w:rsidRPr="000D6E8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62FF2" w:rsidRPr="000D6E83">
        <w:rPr>
          <w:rFonts w:ascii="Arial" w:hAnsi="Arial" w:cs="Arial"/>
          <w:sz w:val="18"/>
          <w:szCs w:val="18"/>
        </w:rPr>
        <w:t>, ка</w:t>
      </w:r>
      <w:r w:rsidR="00562FF2" w:rsidRPr="000D6E83">
        <w:rPr>
          <w:rFonts w:ascii="Arial" w:hAnsi="Arial" w:cs="Arial"/>
          <w:sz w:val="18"/>
          <w:szCs w:val="18"/>
        </w:rPr>
        <w:softHyphen/>
        <w:t xml:space="preserve">дастровый номер 30:12:020748:99 и земельного участка, занимаемого этим объектом и необходимого для его использования, кадастровый номер 30:12:020748:466 из состава земель населенных пунктов, общей площадью 22,0 </w:t>
      </w:r>
      <w:proofErr w:type="spellStart"/>
      <w:r w:rsidR="00562FF2" w:rsidRPr="000D6E83">
        <w:rPr>
          <w:rFonts w:ascii="Arial" w:hAnsi="Arial" w:cs="Arial"/>
          <w:sz w:val="18"/>
          <w:szCs w:val="18"/>
        </w:rPr>
        <w:t>кв.м</w:t>
      </w:r>
      <w:proofErr w:type="spellEnd"/>
      <w:r w:rsidR="00562FF2" w:rsidRPr="000D6E83">
        <w:rPr>
          <w:rFonts w:ascii="Arial" w:hAnsi="Arial" w:cs="Arial"/>
          <w:sz w:val="18"/>
          <w:szCs w:val="18"/>
        </w:rPr>
        <w:t>, расположенного по адресу: г. Астрахань, Ленинский район, ул. Маркина, 46а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562FF2" w:rsidRPr="000D6E83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562FF2" w:rsidRPr="000D6E83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предложения в элек</w:t>
      </w:r>
      <w:r w:rsidR="00320F83" w:rsidRPr="000D6E83">
        <w:rPr>
          <w:rFonts w:ascii="Arial" w:hAnsi="Arial" w:cs="Arial"/>
          <w:sz w:val="18"/>
          <w:szCs w:val="18"/>
        </w:rPr>
        <w:t>т</w:t>
      </w:r>
      <w:r w:rsidR="00562FF2" w:rsidRPr="000D6E83">
        <w:rPr>
          <w:rFonts w:ascii="Arial" w:hAnsi="Arial" w:cs="Arial"/>
          <w:sz w:val="18"/>
          <w:szCs w:val="18"/>
        </w:rPr>
        <w:t>ронной форме и обеспечить его размещение на официальном сайте Россий</w:t>
      </w:r>
      <w:r w:rsidR="00562FF2" w:rsidRPr="000D6E83">
        <w:rPr>
          <w:rFonts w:ascii="Arial" w:hAnsi="Arial" w:cs="Arial"/>
          <w:sz w:val="18"/>
          <w:szCs w:val="18"/>
        </w:rPr>
        <w:softHyphen/>
        <w:t>ской Федерации в информационно - телекоммуникационной сети «Интер</w:t>
      </w:r>
      <w:r w:rsidR="00562FF2" w:rsidRPr="000D6E83">
        <w:rPr>
          <w:rFonts w:ascii="Arial" w:hAnsi="Arial" w:cs="Arial"/>
          <w:sz w:val="18"/>
          <w:szCs w:val="18"/>
        </w:rPr>
        <w:softHyphen/>
        <w:t xml:space="preserve">нет» </w:t>
      </w:r>
      <w:hyperlink r:id="rId8" w:history="1">
        <w:r w:rsidR="00562FF2" w:rsidRPr="000D6E83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562FF2" w:rsidRPr="000D6E83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562FF2" w:rsidRPr="000D6E83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562FF2" w:rsidRPr="000D6E83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 Астрахань» </w:t>
      </w:r>
      <w:hyperlink r:id="rId10" w:history="1">
        <w:r w:rsidR="00562FF2" w:rsidRPr="000D6E83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562FF2" w:rsidRPr="000D6E83">
        <w:rPr>
          <w:rFonts w:ascii="Arial" w:hAnsi="Arial" w:cs="Arial"/>
          <w:sz w:val="18"/>
          <w:szCs w:val="18"/>
        </w:rPr>
        <w:t>.</w:t>
      </w:r>
      <w:proofErr w:type="gramEnd"/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1.1.2. </w:t>
      </w:r>
      <w:r w:rsidR="00562FF2" w:rsidRPr="000D6E83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562FF2" w:rsidRPr="000D6E83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562FF2" w:rsidRPr="000D6E83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1.1.3. </w:t>
      </w:r>
      <w:r w:rsidR="00562FF2" w:rsidRPr="000D6E83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562FF2" w:rsidRPr="000D6E8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562FF2" w:rsidRPr="000D6E83">
          <w:rPr>
            <w:rStyle w:val="a6"/>
            <w:rFonts w:ascii="Arial" w:hAnsi="Arial" w:cs="Arial"/>
            <w:sz w:val="18"/>
            <w:szCs w:val="18"/>
          </w:rPr>
          <w:t>www.torgi.gov.iTi</w:t>
        </w:r>
      </w:hyperlink>
      <w:r w:rsidR="00562FF2" w:rsidRPr="000D6E83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</w:t>
      </w:r>
      <w:r w:rsidR="00562FF2" w:rsidRPr="000D6E83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562FF2" w:rsidRPr="000D6E83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562FF2" w:rsidRPr="000D6E83">
        <w:rPr>
          <w:rFonts w:ascii="Arial" w:hAnsi="Arial" w:cs="Arial"/>
          <w:sz w:val="18"/>
          <w:szCs w:val="18"/>
        </w:rPr>
        <w:t xml:space="preserve"> информационное со</w:t>
      </w:r>
      <w:r w:rsidR="00562FF2" w:rsidRPr="000D6E83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 посредством публичного предложения.</w:t>
      </w:r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1.1.4. </w:t>
      </w:r>
      <w:r w:rsidR="00562FF2" w:rsidRPr="000D6E8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562FF2" w:rsidRPr="000D6E8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F161B" w:rsidRPr="000D6E83" w:rsidRDefault="00562FF2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>1.2.</w:t>
      </w:r>
      <w:r w:rsidR="00D61FF0" w:rsidRPr="000D6E8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D6E83">
        <w:rPr>
          <w:rFonts w:ascii="Arial" w:hAnsi="Arial" w:cs="Arial"/>
          <w:sz w:val="18"/>
          <w:szCs w:val="18"/>
        </w:rPr>
        <w:t>Разместить</w:t>
      </w:r>
      <w:proofErr w:type="gramEnd"/>
      <w:r w:rsidRPr="000D6E8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D6E8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в сети «Интер</w:t>
      </w:r>
      <w:r w:rsidRPr="000D6E8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3" w:history="1">
        <w:r w:rsidRPr="000D6E83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Pr="000D6E83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2. </w:t>
      </w:r>
      <w:r w:rsidR="00562FF2" w:rsidRPr="000D6E8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562FF2" w:rsidRPr="000D6E83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(sale.zalcazrf.ru).</w:t>
      </w:r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3. </w:t>
      </w:r>
      <w:r w:rsidR="00562FF2" w:rsidRPr="000D6E8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562FF2" w:rsidRPr="000D6E83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562FF2" w:rsidRPr="000D6E83">
        <w:rPr>
          <w:rFonts w:ascii="Arial" w:hAnsi="Arial" w:cs="Arial"/>
          <w:sz w:val="18"/>
          <w:szCs w:val="18"/>
        </w:rPr>
        <w:t>разместить</w:t>
      </w:r>
      <w:proofErr w:type="gramEnd"/>
      <w:r w:rsidR="00562FF2" w:rsidRPr="000D6E8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562FF2" w:rsidRPr="000D6E83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562FF2" w:rsidRPr="000D6E83">
        <w:rPr>
          <w:rFonts w:ascii="Arial" w:hAnsi="Arial" w:cs="Arial"/>
          <w:sz w:val="18"/>
          <w:szCs w:val="18"/>
        </w:rPr>
        <w:softHyphen/>
        <w:t>хань».</w:t>
      </w:r>
    </w:p>
    <w:p w:rsidR="004F161B" w:rsidRPr="000D6E83" w:rsidRDefault="00D61FF0" w:rsidP="000D6E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E8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62FF2" w:rsidRPr="000D6E83">
        <w:rPr>
          <w:rFonts w:ascii="Arial" w:hAnsi="Arial" w:cs="Arial"/>
          <w:sz w:val="18"/>
          <w:szCs w:val="18"/>
        </w:rPr>
        <w:t>Контроль за</w:t>
      </w:r>
      <w:proofErr w:type="gramEnd"/>
      <w:r w:rsidR="00562FF2" w:rsidRPr="000D6E8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F161B" w:rsidRPr="000D6E83" w:rsidRDefault="00562FF2" w:rsidP="000D6E83">
      <w:pPr>
        <w:jc w:val="right"/>
        <w:rPr>
          <w:rFonts w:ascii="Arial" w:hAnsi="Arial" w:cs="Arial"/>
          <w:b/>
          <w:sz w:val="18"/>
          <w:szCs w:val="18"/>
        </w:rPr>
      </w:pPr>
      <w:r w:rsidRPr="000D6E8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D6E83" w:rsidRPr="000D6E83">
        <w:rPr>
          <w:rFonts w:ascii="Arial" w:hAnsi="Arial" w:cs="Arial"/>
          <w:b/>
          <w:sz w:val="18"/>
          <w:szCs w:val="18"/>
        </w:rPr>
        <w:t xml:space="preserve"> </w:t>
      </w:r>
      <w:r w:rsidRPr="000D6E83">
        <w:rPr>
          <w:rFonts w:ascii="Arial" w:hAnsi="Arial" w:cs="Arial"/>
          <w:b/>
          <w:sz w:val="18"/>
          <w:szCs w:val="18"/>
        </w:rPr>
        <w:t>«Город Астрахань»</w:t>
      </w:r>
      <w:r w:rsidR="000D6E83" w:rsidRPr="000D6E83">
        <w:rPr>
          <w:rFonts w:ascii="Arial" w:hAnsi="Arial" w:cs="Arial"/>
          <w:b/>
          <w:sz w:val="18"/>
          <w:szCs w:val="18"/>
        </w:rPr>
        <w:t xml:space="preserve"> </w:t>
      </w:r>
      <w:r w:rsidRPr="000D6E83">
        <w:rPr>
          <w:rFonts w:ascii="Arial" w:hAnsi="Arial" w:cs="Arial"/>
          <w:b/>
          <w:sz w:val="18"/>
          <w:szCs w:val="18"/>
        </w:rPr>
        <w:t>О. А. Полумордвинов</w:t>
      </w:r>
      <w:r w:rsidR="000D6E83" w:rsidRPr="000D6E83">
        <w:rPr>
          <w:rFonts w:ascii="Arial" w:hAnsi="Arial" w:cs="Arial"/>
          <w:b/>
          <w:sz w:val="18"/>
          <w:szCs w:val="18"/>
        </w:rPr>
        <w:t xml:space="preserve"> </w:t>
      </w:r>
    </w:p>
    <w:p w:rsidR="004F161B" w:rsidRPr="000D6E83" w:rsidRDefault="004F161B" w:rsidP="0091796E">
      <w:pPr>
        <w:rPr>
          <w:rFonts w:ascii="Arial" w:hAnsi="Arial" w:cs="Arial"/>
          <w:sz w:val="18"/>
          <w:szCs w:val="18"/>
        </w:rPr>
      </w:pPr>
    </w:p>
    <w:sectPr w:rsidR="004F161B" w:rsidRPr="000D6E83" w:rsidSect="000D6E8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83A" w:rsidRDefault="003B683A">
      <w:r>
        <w:separator/>
      </w:r>
    </w:p>
  </w:endnote>
  <w:endnote w:type="continuationSeparator" w:id="0">
    <w:p w:rsidR="003B683A" w:rsidRDefault="003B6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83A" w:rsidRDefault="003B683A"/>
  </w:footnote>
  <w:footnote w:type="continuationSeparator" w:id="0">
    <w:p w:rsidR="003B683A" w:rsidRDefault="003B68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5555AB"/>
    <w:multiLevelType w:val="multilevel"/>
    <w:tmpl w:val="9AA2DB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F161B"/>
    <w:rsid w:val="000956D8"/>
    <w:rsid w:val="000D6E83"/>
    <w:rsid w:val="00320F83"/>
    <w:rsid w:val="003B683A"/>
    <w:rsid w:val="00440748"/>
    <w:rsid w:val="004F161B"/>
    <w:rsid w:val="00562FF2"/>
    <w:rsid w:val="005716AC"/>
    <w:rsid w:val="0064094C"/>
    <w:rsid w:val="00641532"/>
    <w:rsid w:val="0091796E"/>
    <w:rsid w:val="00C80236"/>
    <w:rsid w:val="00D6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ind w:firstLine="140"/>
      <w:outlineLvl w:val="0"/>
    </w:pPr>
    <w:rPr>
      <w:rFonts w:ascii="Arial" w:eastAsia="Arial" w:hAnsi="Arial" w:cs="Arial"/>
      <w:sz w:val="40"/>
      <w:szCs w:val="40"/>
    </w:rPr>
  </w:style>
  <w:style w:type="character" w:styleId="a6">
    <w:name w:val="Hyperlink"/>
    <w:basedOn w:val="a0"/>
    <w:uiPriority w:val="99"/>
    <w:unhideWhenUsed/>
    <w:rsid w:val="009179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ind w:firstLine="140"/>
      <w:outlineLvl w:val="0"/>
    </w:pPr>
    <w:rPr>
      <w:rFonts w:ascii="Arial" w:eastAsia="Arial" w:hAnsi="Arial" w:cs="Arial"/>
      <w:sz w:val="40"/>
      <w:szCs w:val="40"/>
    </w:rPr>
  </w:style>
  <w:style w:type="character" w:styleId="a6">
    <w:name w:val="Hyperlink"/>
    <w:basedOn w:val="a0"/>
    <w:uiPriority w:val="99"/>
    <w:unhideWhenUsed/>
    <w:rsid w:val="009179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iT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621</Words>
  <Characters>3543</Characters>
  <Application>Microsoft Office Word</Application>
  <DocSecurity>0</DocSecurity>
  <Lines>29</Lines>
  <Paragraphs>8</Paragraphs>
  <ScaleCrop>false</ScaleCrop>
  <Company/>
  <LinksUpToDate>false</LinksUpToDate>
  <CharactersWithSpaces>4156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</cp:revision>
  <dcterms:created xsi:type="dcterms:W3CDTF">2022-08-10T12:16:00Z</dcterms:created>
  <dcterms:modified xsi:type="dcterms:W3CDTF">2022-08-10T12:24:00Z</dcterms:modified>
</cp:coreProperties>
</file>