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624" w:rsidRPr="0056704C" w:rsidRDefault="00737624" w:rsidP="0056704C"/>
    <w:p w:rsidR="00737624" w:rsidRPr="0056704C" w:rsidRDefault="0056704C" w:rsidP="0056704C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6704C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56704C">
        <w:rPr>
          <w:rFonts w:asciiTheme="majorHAnsi" w:hAnsiTheme="majorHAnsi"/>
          <w:b/>
          <w:sz w:val="20"/>
          <w:szCs w:val="20"/>
        </w:rPr>
        <w:t>страхань»</w:t>
      </w:r>
    </w:p>
    <w:p w:rsidR="00E71BD1" w:rsidRDefault="003D7937" w:rsidP="0056704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6704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E71BD1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737624" w:rsidRPr="0056704C" w:rsidRDefault="003D7937" w:rsidP="0056704C">
      <w:pPr>
        <w:jc w:val="center"/>
        <w:rPr>
          <w:rFonts w:asciiTheme="majorHAnsi" w:hAnsiTheme="majorHAnsi"/>
          <w:b/>
          <w:sz w:val="20"/>
          <w:szCs w:val="20"/>
        </w:rPr>
      </w:pPr>
      <w:r w:rsidRPr="0056704C">
        <w:rPr>
          <w:rFonts w:asciiTheme="majorHAnsi" w:hAnsiTheme="majorHAnsi"/>
          <w:b/>
          <w:sz w:val="20"/>
          <w:szCs w:val="20"/>
        </w:rPr>
        <w:t>10 августа 2022 года</w:t>
      </w:r>
      <w:r w:rsidR="00E71BD1">
        <w:rPr>
          <w:rFonts w:asciiTheme="majorHAnsi" w:hAnsiTheme="majorHAnsi"/>
          <w:b/>
          <w:sz w:val="20"/>
          <w:szCs w:val="20"/>
        </w:rPr>
        <w:t xml:space="preserve"> </w:t>
      </w:r>
      <w:r w:rsidRPr="0056704C">
        <w:rPr>
          <w:rFonts w:asciiTheme="majorHAnsi" w:hAnsiTheme="majorHAnsi"/>
          <w:b/>
          <w:sz w:val="20"/>
          <w:szCs w:val="20"/>
        </w:rPr>
        <w:t>№</w:t>
      </w:r>
      <w:r w:rsidR="0056704C">
        <w:rPr>
          <w:rFonts w:asciiTheme="majorHAnsi" w:hAnsiTheme="majorHAnsi"/>
          <w:b/>
          <w:sz w:val="20"/>
          <w:szCs w:val="20"/>
        </w:rPr>
        <w:t xml:space="preserve"> </w:t>
      </w:r>
      <w:r w:rsidRPr="0056704C">
        <w:rPr>
          <w:rFonts w:asciiTheme="majorHAnsi" w:hAnsiTheme="majorHAnsi"/>
          <w:b/>
          <w:sz w:val="20"/>
          <w:szCs w:val="20"/>
        </w:rPr>
        <w:t>1277-р</w:t>
      </w:r>
      <w:bookmarkEnd w:id="3"/>
      <w:bookmarkEnd w:id="4"/>
    </w:p>
    <w:p w:rsidR="00737624" w:rsidRPr="0056704C" w:rsidRDefault="0056704C" w:rsidP="0056704C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3D7937" w:rsidRPr="0056704C">
        <w:rPr>
          <w:rFonts w:asciiTheme="majorHAnsi" w:hAnsiTheme="majorHAnsi"/>
          <w:b/>
          <w:sz w:val="20"/>
          <w:szCs w:val="20"/>
        </w:rPr>
        <w:t>О внесении изменений</w:t>
      </w:r>
    </w:p>
    <w:p w:rsidR="00737624" w:rsidRPr="0056704C" w:rsidRDefault="003D7937" w:rsidP="0056704C">
      <w:pPr>
        <w:jc w:val="center"/>
        <w:rPr>
          <w:rFonts w:asciiTheme="majorHAnsi" w:hAnsiTheme="majorHAnsi"/>
          <w:b/>
          <w:sz w:val="20"/>
          <w:szCs w:val="20"/>
        </w:rPr>
      </w:pPr>
      <w:r w:rsidRPr="0056704C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 «Город Астрахань» от 02.02.2022 № 149-р</w:t>
      </w:r>
      <w:r w:rsidR="0056704C">
        <w:rPr>
          <w:rFonts w:asciiTheme="majorHAnsi" w:hAnsiTheme="majorHAnsi"/>
          <w:b/>
          <w:sz w:val="20"/>
          <w:szCs w:val="20"/>
        </w:rPr>
        <w:t>»</w:t>
      </w:r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737624" w:rsidRPr="0056704C" w:rsidRDefault="0056704C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 xml:space="preserve">1. </w:t>
      </w:r>
      <w:r w:rsidR="003D7937" w:rsidRPr="0056704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149-р «О создании постоянно действующей комиссии по осуществлению закупок товаров и услуг для нужд заказчиков муниципального образования «Город Астрахань» с изменением, внесенным распоряжением администрации муниципального образования «Город Астрахань» от 23.03.2022 № 498-р (далее - распоряжение), следующие изменения:</w:t>
      </w:r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в Положении о постоянно действующей комиссии по осуществлению закупок товаров и услуг для нужд заказчиков муниципального образования «Город Астрахань», утвержденном распоряжением:</w:t>
      </w:r>
    </w:p>
    <w:p w:rsidR="00737624" w:rsidRPr="0056704C" w:rsidRDefault="001E46DC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D7937" w:rsidRPr="0056704C">
        <w:rPr>
          <w:rFonts w:ascii="Arial" w:hAnsi="Arial" w:cs="Arial"/>
          <w:sz w:val="18"/>
          <w:szCs w:val="18"/>
        </w:rPr>
        <w:t>раздел 3 дополнить пунктом 3.5 следующего содержания:</w:t>
      </w:r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«3.5. Члены комиссии обязаны при осуществлении закупок принимать меры по предотвращению и урегулированию конфликта интересов в соответствии с Федеральным законом от 25.12.2008 № 273-ФЗ «О противодействии коррупции», в том числе с учетом информации, предоставленной заказчику в соответствии с частью 23 статьи 34 Федерального закона от 05.04.2013 № 44-ФЗ.»;</w:t>
      </w:r>
    </w:p>
    <w:p w:rsidR="00737624" w:rsidRPr="0056704C" w:rsidRDefault="00925DD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5" w:name="_GoBack"/>
      <w:bookmarkEnd w:id="5"/>
      <w:r w:rsidR="003D7937" w:rsidRPr="0056704C">
        <w:rPr>
          <w:rFonts w:ascii="Arial" w:hAnsi="Arial" w:cs="Arial"/>
          <w:sz w:val="18"/>
          <w:szCs w:val="18"/>
        </w:rPr>
        <w:t>в разделе 4:</w:t>
      </w:r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пункт 4.4 изложить в новой редакции:</w:t>
      </w:r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«4.4. Членами комиссии не могут быть:</w:t>
      </w:r>
    </w:p>
    <w:p w:rsidR="00737624" w:rsidRPr="0056704C" w:rsidRDefault="0056704C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 xml:space="preserve">1) </w:t>
      </w:r>
      <w:r w:rsidR="003D7937" w:rsidRPr="0056704C">
        <w:rPr>
          <w:rFonts w:ascii="Arial" w:hAnsi="Arial" w:cs="Arial"/>
          <w:sz w:val="18"/>
          <w:szCs w:val="18"/>
        </w:rPr>
        <w:t>физические лица, которые были привлечены в качестве экспертов к проведению экспертной оценки извещения об осуществлении закупки, документации о закупке (в случае, если Федеральным законом от 05.04.2013 № 44-ФЗ предусмотрена документация о закупке), заявок на участие в конкурсе;</w:t>
      </w:r>
    </w:p>
    <w:p w:rsidR="00737624" w:rsidRPr="0056704C" w:rsidRDefault="0056704C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6704C">
        <w:rPr>
          <w:rFonts w:ascii="Arial" w:hAnsi="Arial" w:cs="Arial"/>
          <w:sz w:val="18"/>
          <w:szCs w:val="18"/>
        </w:rPr>
        <w:t xml:space="preserve">2) </w:t>
      </w:r>
      <w:r w:rsidR="003D7937" w:rsidRPr="0056704C">
        <w:rPr>
          <w:rFonts w:ascii="Arial" w:hAnsi="Arial" w:cs="Arial"/>
          <w:sz w:val="18"/>
          <w:szCs w:val="18"/>
        </w:rPr>
        <w:t>физические лица, имеющие личную заинтересованность в</w:t>
      </w:r>
      <w:r w:rsidRPr="0056704C">
        <w:rPr>
          <w:rFonts w:ascii="Arial" w:hAnsi="Arial" w:cs="Arial"/>
          <w:sz w:val="18"/>
          <w:szCs w:val="18"/>
        </w:rPr>
        <w:t xml:space="preserve"> </w:t>
      </w:r>
      <w:r w:rsidR="003D7937" w:rsidRPr="0056704C">
        <w:rPr>
          <w:rFonts w:ascii="Arial" w:hAnsi="Arial" w:cs="Arial"/>
          <w:sz w:val="18"/>
          <w:szCs w:val="18"/>
        </w:rPr>
        <w:t>результатах определения поставщика (подрядчика, исполнителя), в том числе физические лица, подавшие заявки на участие в определении поставщика (подрядчика, исполнителя), либо состоящие в трудовых отношениях с организациями или физическими лицами, подавшими данные заявки, либо являющиеся управляющими организаций, подавших заявки на участие в определении поставщика (подрядчика, исполнителя);</w:t>
      </w:r>
      <w:proofErr w:type="gramEnd"/>
    </w:p>
    <w:p w:rsidR="00737624" w:rsidRPr="0056704C" w:rsidRDefault="0056704C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3)</w:t>
      </w:r>
      <w:r w:rsidR="003D7937" w:rsidRPr="0056704C">
        <w:rPr>
          <w:rFonts w:ascii="Arial" w:hAnsi="Arial" w:cs="Arial"/>
          <w:sz w:val="18"/>
          <w:szCs w:val="18"/>
        </w:rPr>
        <w:t>физические лица, являющиеся участниками (акционерами) организаций, подавших заявки на участие в закупке, членами их органов управления, кредиторами участников закупки;</w:t>
      </w:r>
    </w:p>
    <w:p w:rsidR="00737624" w:rsidRPr="0056704C" w:rsidRDefault="0056704C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 xml:space="preserve">4) </w:t>
      </w:r>
      <w:r w:rsidR="003D7937" w:rsidRPr="0056704C">
        <w:rPr>
          <w:rFonts w:ascii="Arial" w:hAnsi="Arial" w:cs="Arial"/>
          <w:sz w:val="18"/>
          <w:szCs w:val="18"/>
        </w:rPr>
        <w:t>должностные лица органов контроля, указанных в части 1 статьи 99</w:t>
      </w:r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Федерального закона от 05.04.2013</w:t>
      </w:r>
      <w:r w:rsidR="001E46DC">
        <w:rPr>
          <w:rFonts w:ascii="Arial" w:hAnsi="Arial" w:cs="Arial"/>
          <w:sz w:val="18"/>
          <w:szCs w:val="18"/>
        </w:rPr>
        <w:t xml:space="preserve"> </w:t>
      </w:r>
      <w:r w:rsidRPr="0056704C">
        <w:rPr>
          <w:rFonts w:ascii="Arial" w:hAnsi="Arial" w:cs="Arial"/>
          <w:sz w:val="18"/>
          <w:szCs w:val="18"/>
        </w:rPr>
        <w:t>№</w:t>
      </w:r>
      <w:r w:rsidR="001E46DC">
        <w:rPr>
          <w:rFonts w:ascii="Arial" w:hAnsi="Arial" w:cs="Arial"/>
          <w:sz w:val="18"/>
          <w:szCs w:val="18"/>
        </w:rPr>
        <w:t xml:space="preserve"> </w:t>
      </w:r>
      <w:r w:rsidRPr="0056704C">
        <w:rPr>
          <w:rFonts w:ascii="Arial" w:hAnsi="Arial" w:cs="Arial"/>
          <w:sz w:val="18"/>
          <w:szCs w:val="18"/>
        </w:rPr>
        <w:t>44-ФЗ, непосредственно</w:t>
      </w:r>
      <w:r w:rsidR="001E46D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6704C">
        <w:rPr>
          <w:rFonts w:ascii="Arial" w:hAnsi="Arial" w:cs="Arial"/>
          <w:sz w:val="18"/>
          <w:szCs w:val="18"/>
        </w:rPr>
        <w:t>осуществляющие</w:t>
      </w:r>
      <w:proofErr w:type="gramEnd"/>
      <w:r w:rsidRPr="0056704C">
        <w:rPr>
          <w:rFonts w:ascii="Arial" w:hAnsi="Arial" w:cs="Arial"/>
          <w:sz w:val="18"/>
          <w:szCs w:val="18"/>
        </w:rPr>
        <w:t xml:space="preserve"> контроль в сфере закупок.»;</w:t>
      </w:r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дополнить пунктом 4.5 следующего содержания:</w:t>
      </w:r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«4.5. Замена члена комиссии допускается только по распоряжению администрации муниципального образования «Город Астрахань». Член комиссии обязан незамедлительно сообщить представителю нанимателя (работодателя) о возникновении обстоятельств, предусмотренных пунктом 4.4 настоящего раздела. В случае выявления в составе комиссии физических лиц, указанных в пункте 4.4 настоящего раздела, представитель нанимателя (работодателя) обязан незамедлительно заменить их другими физическими лицами, соответствующими требованиям, предусмотренным пунктом 4.4 настоящего раздела</w:t>
      </w:r>
      <w:proofErr w:type="gramStart"/>
      <w:r w:rsidRPr="0056704C">
        <w:rPr>
          <w:rFonts w:ascii="Arial" w:hAnsi="Arial" w:cs="Arial"/>
          <w:sz w:val="18"/>
          <w:szCs w:val="18"/>
        </w:rPr>
        <w:t>.»;</w:t>
      </w:r>
      <w:proofErr w:type="gramEnd"/>
    </w:p>
    <w:p w:rsidR="00737624" w:rsidRPr="0056704C" w:rsidRDefault="003D7937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>пункт 4.5 считать пунктом 4.6 соответственно.</w:t>
      </w:r>
    </w:p>
    <w:p w:rsidR="00737624" w:rsidRPr="0056704C" w:rsidRDefault="0056704C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 xml:space="preserve">2. </w:t>
      </w:r>
      <w:r w:rsidR="003D7937" w:rsidRPr="0056704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D7937" w:rsidRPr="0056704C">
        <w:rPr>
          <w:rFonts w:ascii="Arial" w:hAnsi="Arial" w:cs="Arial"/>
          <w:sz w:val="18"/>
          <w:szCs w:val="18"/>
        </w:rPr>
        <w:t>разместить</w:t>
      </w:r>
      <w:proofErr w:type="gramEnd"/>
      <w:r w:rsidR="003D7937" w:rsidRPr="0056704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7624" w:rsidRPr="0056704C" w:rsidRDefault="0056704C" w:rsidP="005479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04C">
        <w:rPr>
          <w:rFonts w:ascii="Arial" w:hAnsi="Arial" w:cs="Arial"/>
          <w:sz w:val="18"/>
          <w:szCs w:val="18"/>
        </w:rPr>
        <w:t xml:space="preserve">3. </w:t>
      </w:r>
      <w:r w:rsidR="003D7937" w:rsidRPr="0056704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37624" w:rsidRPr="0056704C" w:rsidRDefault="003D7937" w:rsidP="0056704C">
      <w:pPr>
        <w:jc w:val="right"/>
        <w:rPr>
          <w:rFonts w:ascii="Arial" w:hAnsi="Arial" w:cs="Arial"/>
          <w:b/>
          <w:sz w:val="18"/>
          <w:szCs w:val="18"/>
        </w:rPr>
      </w:pPr>
      <w:r w:rsidRPr="0056704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6704C" w:rsidRPr="0056704C">
        <w:rPr>
          <w:rFonts w:ascii="Arial" w:hAnsi="Arial" w:cs="Arial"/>
          <w:b/>
          <w:sz w:val="18"/>
          <w:szCs w:val="18"/>
        </w:rPr>
        <w:t xml:space="preserve"> </w:t>
      </w:r>
      <w:r w:rsidRPr="0056704C">
        <w:rPr>
          <w:rFonts w:ascii="Arial" w:hAnsi="Arial" w:cs="Arial"/>
          <w:b/>
          <w:sz w:val="18"/>
          <w:szCs w:val="18"/>
        </w:rPr>
        <w:t>«Город Астрахань»</w:t>
      </w:r>
      <w:r w:rsidR="0056704C" w:rsidRPr="0056704C">
        <w:rPr>
          <w:rFonts w:ascii="Arial" w:hAnsi="Arial" w:cs="Arial"/>
          <w:b/>
          <w:sz w:val="18"/>
          <w:szCs w:val="18"/>
        </w:rPr>
        <w:t xml:space="preserve"> </w:t>
      </w:r>
      <w:r w:rsidRPr="0056704C">
        <w:rPr>
          <w:rFonts w:ascii="Arial" w:hAnsi="Arial" w:cs="Arial"/>
          <w:b/>
          <w:sz w:val="18"/>
          <w:szCs w:val="18"/>
        </w:rPr>
        <w:t>О.А. Полумордвинов</w:t>
      </w:r>
    </w:p>
    <w:p w:rsidR="00737624" w:rsidRPr="0056704C" w:rsidRDefault="00737624" w:rsidP="0056704C">
      <w:pPr>
        <w:jc w:val="right"/>
        <w:rPr>
          <w:rFonts w:ascii="Arial" w:hAnsi="Arial" w:cs="Arial"/>
          <w:b/>
          <w:sz w:val="18"/>
          <w:szCs w:val="18"/>
        </w:rPr>
      </w:pPr>
    </w:p>
    <w:sectPr w:rsidR="00737624" w:rsidRPr="0056704C" w:rsidSect="001E46D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1B8" w:rsidRDefault="000361B8">
      <w:r>
        <w:separator/>
      </w:r>
    </w:p>
  </w:endnote>
  <w:endnote w:type="continuationSeparator" w:id="0">
    <w:p w:rsidR="000361B8" w:rsidRDefault="00036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1B8" w:rsidRDefault="000361B8"/>
  </w:footnote>
  <w:footnote w:type="continuationSeparator" w:id="0">
    <w:p w:rsidR="000361B8" w:rsidRDefault="000361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B01E9"/>
    <w:multiLevelType w:val="multilevel"/>
    <w:tmpl w:val="D130D6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FA06EB"/>
    <w:multiLevelType w:val="multilevel"/>
    <w:tmpl w:val="3DECE11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449579D"/>
    <w:multiLevelType w:val="multilevel"/>
    <w:tmpl w:val="DFE846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7624"/>
    <w:rsid w:val="000361B8"/>
    <w:rsid w:val="001E46DC"/>
    <w:rsid w:val="003D7937"/>
    <w:rsid w:val="005479F3"/>
    <w:rsid w:val="0056704C"/>
    <w:rsid w:val="00737624"/>
    <w:rsid w:val="00925DD7"/>
    <w:rsid w:val="00E71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00" w:firstLine="3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00" w:firstLine="3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2022-08-10T12:08:00Z</dcterms:created>
  <dcterms:modified xsi:type="dcterms:W3CDTF">2022-08-10T12:16:00Z</dcterms:modified>
</cp:coreProperties>
</file>