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28A" w:rsidRPr="00E669EB" w:rsidRDefault="0022028A" w:rsidP="00E669EB">
      <w:pPr>
        <w:jc w:val="center"/>
        <w:rPr>
          <w:rFonts w:asciiTheme="majorHAnsi" w:hAnsiTheme="majorHAnsi"/>
          <w:b/>
          <w:sz w:val="20"/>
          <w:szCs w:val="20"/>
        </w:rPr>
      </w:pPr>
      <w:r w:rsidRPr="00E669E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669EB" w:rsidRDefault="000C70E7" w:rsidP="00E669EB">
      <w:pPr>
        <w:jc w:val="center"/>
        <w:rPr>
          <w:rFonts w:asciiTheme="majorHAnsi" w:hAnsiTheme="majorHAnsi"/>
          <w:b/>
          <w:sz w:val="20"/>
          <w:szCs w:val="20"/>
        </w:rPr>
      </w:pPr>
      <w:r w:rsidRPr="00E669EB">
        <w:rPr>
          <w:rFonts w:asciiTheme="majorHAnsi" w:hAnsiTheme="majorHAnsi"/>
          <w:b/>
          <w:sz w:val="20"/>
          <w:szCs w:val="20"/>
        </w:rPr>
        <w:t>РАСПОРЯЖЕНИЕ</w:t>
      </w:r>
      <w:r w:rsidR="0022028A" w:rsidRPr="00E669EB">
        <w:rPr>
          <w:rFonts w:asciiTheme="majorHAnsi" w:hAnsiTheme="majorHAnsi"/>
          <w:b/>
          <w:sz w:val="20"/>
          <w:szCs w:val="20"/>
        </w:rPr>
        <w:t xml:space="preserve"> </w:t>
      </w:r>
    </w:p>
    <w:p w:rsidR="00193695" w:rsidRPr="00E669EB" w:rsidRDefault="000C70E7" w:rsidP="00E669EB">
      <w:pPr>
        <w:jc w:val="center"/>
        <w:rPr>
          <w:rFonts w:asciiTheme="majorHAnsi" w:hAnsiTheme="majorHAnsi"/>
          <w:b/>
          <w:sz w:val="20"/>
          <w:szCs w:val="20"/>
        </w:rPr>
      </w:pPr>
      <w:r w:rsidRPr="00E669EB">
        <w:rPr>
          <w:rFonts w:asciiTheme="majorHAnsi" w:hAnsiTheme="majorHAnsi"/>
          <w:b/>
          <w:sz w:val="20"/>
          <w:szCs w:val="20"/>
        </w:rPr>
        <w:t>10 марта 2023 года</w:t>
      </w:r>
      <w:r w:rsidR="0022028A" w:rsidRPr="00E669EB">
        <w:rPr>
          <w:rFonts w:asciiTheme="majorHAnsi" w:hAnsiTheme="majorHAnsi"/>
          <w:b/>
          <w:sz w:val="20"/>
          <w:szCs w:val="20"/>
        </w:rPr>
        <w:t xml:space="preserve"> № </w:t>
      </w:r>
      <w:r w:rsidRPr="00E669EB">
        <w:rPr>
          <w:rFonts w:asciiTheme="majorHAnsi" w:hAnsiTheme="majorHAnsi"/>
          <w:b/>
          <w:sz w:val="20"/>
          <w:szCs w:val="20"/>
        </w:rPr>
        <w:t>319-р</w:t>
      </w:r>
    </w:p>
    <w:p w:rsidR="00E669EB" w:rsidRDefault="0022028A" w:rsidP="00E669EB">
      <w:pPr>
        <w:jc w:val="center"/>
        <w:rPr>
          <w:rFonts w:asciiTheme="majorHAnsi" w:hAnsiTheme="majorHAnsi"/>
          <w:b/>
          <w:sz w:val="20"/>
          <w:szCs w:val="20"/>
        </w:rPr>
      </w:pPr>
      <w:r w:rsidRPr="00E669EB">
        <w:rPr>
          <w:rFonts w:asciiTheme="majorHAnsi" w:hAnsiTheme="majorHAnsi"/>
          <w:b/>
          <w:sz w:val="20"/>
          <w:szCs w:val="20"/>
        </w:rPr>
        <w:t xml:space="preserve">«О </w:t>
      </w:r>
      <w:r w:rsidR="000C70E7" w:rsidRPr="00E669EB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0C70E7" w:rsidRPr="00E669EB">
        <w:rPr>
          <w:rFonts w:asciiTheme="majorHAnsi" w:hAnsiTheme="majorHAnsi"/>
          <w:b/>
          <w:sz w:val="20"/>
          <w:szCs w:val="20"/>
        </w:rPr>
        <w:t xml:space="preserve"> имущества - 2-х нежилых поме</w:t>
      </w:r>
      <w:r w:rsidR="000C70E7" w:rsidRPr="00E669EB">
        <w:rPr>
          <w:rFonts w:asciiTheme="majorHAnsi" w:hAnsiTheme="majorHAnsi"/>
          <w:b/>
          <w:sz w:val="20"/>
          <w:szCs w:val="20"/>
        </w:rPr>
        <w:t xml:space="preserve">щений, расположенных </w:t>
      </w:r>
    </w:p>
    <w:p w:rsidR="00193695" w:rsidRPr="00E669EB" w:rsidRDefault="000C70E7" w:rsidP="00E669EB">
      <w:pPr>
        <w:jc w:val="center"/>
        <w:rPr>
          <w:rFonts w:asciiTheme="majorHAnsi" w:hAnsiTheme="majorHAnsi"/>
          <w:b/>
          <w:sz w:val="20"/>
          <w:szCs w:val="20"/>
        </w:rPr>
      </w:pPr>
      <w:r w:rsidRPr="00E669EB">
        <w:rPr>
          <w:rFonts w:asciiTheme="majorHAnsi" w:hAnsiTheme="majorHAnsi"/>
          <w:b/>
          <w:sz w:val="20"/>
          <w:szCs w:val="20"/>
        </w:rPr>
        <w:t>по адре</w:t>
      </w:r>
      <w:r w:rsidRPr="00E669EB">
        <w:rPr>
          <w:rFonts w:asciiTheme="majorHAnsi" w:hAnsiTheme="majorHAnsi"/>
          <w:b/>
          <w:sz w:val="20"/>
          <w:szCs w:val="20"/>
        </w:rPr>
        <w:t xml:space="preserve">су: </w:t>
      </w:r>
      <w:r w:rsidRPr="00E669EB">
        <w:rPr>
          <w:rFonts w:asciiTheme="majorHAnsi" w:hAnsiTheme="majorHAnsi"/>
          <w:b/>
          <w:sz w:val="20"/>
          <w:szCs w:val="20"/>
        </w:rPr>
        <w:t>г. Астрахань, ул. 1-я Перевоз</w:t>
      </w:r>
      <w:r w:rsidRPr="00E669EB">
        <w:rPr>
          <w:rFonts w:asciiTheme="majorHAnsi" w:hAnsiTheme="majorHAnsi"/>
          <w:b/>
          <w:sz w:val="20"/>
          <w:szCs w:val="20"/>
        </w:rPr>
        <w:t>ная, 120«а», литер строения</w:t>
      </w:r>
      <w:proofErr w:type="gramStart"/>
      <w:r w:rsidRPr="00E669EB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Pr="00E669EB">
        <w:rPr>
          <w:rFonts w:asciiTheme="majorHAnsi" w:hAnsiTheme="majorHAnsi"/>
          <w:b/>
          <w:sz w:val="20"/>
          <w:szCs w:val="20"/>
        </w:rPr>
        <w:t xml:space="preserve">, </w:t>
      </w:r>
      <w:r w:rsidRPr="00E669EB">
        <w:rPr>
          <w:rFonts w:asciiTheme="majorHAnsi" w:hAnsiTheme="majorHAnsi"/>
          <w:b/>
          <w:sz w:val="20"/>
          <w:szCs w:val="20"/>
        </w:rPr>
        <w:t xml:space="preserve">пом. 2, 4 путем продажи </w:t>
      </w:r>
      <w:r w:rsidRPr="00E669EB">
        <w:rPr>
          <w:rFonts w:asciiTheme="majorHAnsi" w:hAnsiTheme="majorHAnsi"/>
          <w:b/>
          <w:sz w:val="20"/>
          <w:szCs w:val="20"/>
        </w:rPr>
        <w:t>на от</w:t>
      </w:r>
      <w:r w:rsidRPr="00E669EB">
        <w:rPr>
          <w:rFonts w:asciiTheme="majorHAnsi" w:hAnsiTheme="majorHAnsi"/>
          <w:b/>
          <w:sz w:val="20"/>
          <w:szCs w:val="20"/>
        </w:rPr>
        <w:t xml:space="preserve">крытых </w:t>
      </w:r>
      <w:r w:rsidRPr="00E669EB">
        <w:rPr>
          <w:rFonts w:asciiTheme="majorHAnsi" w:hAnsiTheme="majorHAnsi"/>
          <w:b/>
          <w:sz w:val="20"/>
          <w:szCs w:val="20"/>
        </w:rPr>
        <w:t>аукционных торгах в электронной форме</w:t>
      </w:r>
      <w:r w:rsidR="0022028A" w:rsidRPr="00E669EB">
        <w:rPr>
          <w:rFonts w:asciiTheme="majorHAnsi" w:hAnsiTheme="majorHAnsi"/>
          <w:b/>
          <w:sz w:val="20"/>
          <w:szCs w:val="20"/>
        </w:rPr>
        <w:t>»</w:t>
      </w:r>
    </w:p>
    <w:p w:rsidR="00193695" w:rsidRPr="00E669EB" w:rsidRDefault="000C70E7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69E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669EB">
        <w:rPr>
          <w:rFonts w:ascii="Arial" w:hAnsi="Arial" w:cs="Arial"/>
          <w:sz w:val="18"/>
          <w:szCs w:val="18"/>
        </w:rPr>
        <w:t>ственного и муниципального имущества», постановлением Правительства Российской Федерации от 27.08.2012 № 860 «Об организац</w:t>
      </w:r>
      <w:r w:rsidRPr="00E669EB">
        <w:rPr>
          <w:rFonts w:ascii="Arial" w:hAnsi="Arial" w:cs="Arial"/>
          <w:sz w:val="18"/>
          <w:szCs w:val="18"/>
        </w:rPr>
        <w:t>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E669EB">
        <w:rPr>
          <w:rFonts w:ascii="Arial" w:hAnsi="Arial" w:cs="Arial"/>
          <w:sz w:val="18"/>
          <w:szCs w:val="18"/>
        </w:rPr>
        <w:t>ватизации муниципального имущества му</w:t>
      </w:r>
      <w:r w:rsidRPr="00E669EB">
        <w:rPr>
          <w:rFonts w:ascii="Arial" w:hAnsi="Arial" w:cs="Arial"/>
          <w:sz w:val="18"/>
          <w:szCs w:val="18"/>
        </w:rPr>
        <w:t>ниципального образования «Город Астрахань» на 2022-2024 годы»:</w:t>
      </w:r>
      <w:proofErr w:type="gramEnd"/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 </w:t>
      </w:r>
      <w:r w:rsidR="000C70E7" w:rsidRPr="00E669E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C70E7" w:rsidRPr="00E669EB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 </w:t>
      </w:r>
      <w:r w:rsidR="000C70E7" w:rsidRPr="00E669EB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C70E7" w:rsidRPr="00E669EB">
        <w:rPr>
          <w:rFonts w:ascii="Arial" w:hAnsi="Arial" w:cs="Arial"/>
          <w:sz w:val="18"/>
          <w:szCs w:val="18"/>
        </w:rPr>
        <w:t xml:space="preserve">ного имущества - 2-х нежилых </w:t>
      </w:r>
      <w:r w:rsidR="000C70E7" w:rsidRPr="00E669EB">
        <w:rPr>
          <w:rFonts w:ascii="Arial" w:hAnsi="Arial" w:cs="Arial"/>
          <w:sz w:val="18"/>
          <w:szCs w:val="18"/>
        </w:rPr>
        <w:t xml:space="preserve">помещений, расположенных по адресу: г. Астрахань, ул. 1-я Перевозная, 120«а», литер строения А: пом. 2, общей площадью 70,6 </w:t>
      </w:r>
      <w:proofErr w:type="spellStart"/>
      <w:r w:rsidR="000C70E7" w:rsidRPr="00E669EB">
        <w:rPr>
          <w:rFonts w:ascii="Arial" w:hAnsi="Arial" w:cs="Arial"/>
          <w:sz w:val="18"/>
          <w:szCs w:val="18"/>
        </w:rPr>
        <w:t>кв</w:t>
      </w:r>
      <w:proofErr w:type="gramStart"/>
      <w:r w:rsidR="000C70E7" w:rsidRPr="00E669E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C70E7" w:rsidRPr="00E669EB">
        <w:rPr>
          <w:rFonts w:ascii="Arial" w:hAnsi="Arial" w:cs="Arial"/>
          <w:sz w:val="18"/>
          <w:szCs w:val="18"/>
        </w:rPr>
        <w:t xml:space="preserve">, кадастровый номер 30:12:020659:956; пом.4, общей площадью 94,9 </w:t>
      </w:r>
      <w:proofErr w:type="spellStart"/>
      <w:r w:rsidR="000C70E7" w:rsidRPr="00E669EB">
        <w:rPr>
          <w:rFonts w:ascii="Arial" w:hAnsi="Arial" w:cs="Arial"/>
          <w:sz w:val="18"/>
          <w:szCs w:val="18"/>
        </w:rPr>
        <w:t>кв</w:t>
      </w:r>
      <w:proofErr w:type="gramStart"/>
      <w:r w:rsidR="000C70E7" w:rsidRPr="00E669E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C70E7" w:rsidRPr="00E669EB">
        <w:rPr>
          <w:rFonts w:ascii="Arial" w:hAnsi="Arial" w:cs="Arial"/>
          <w:sz w:val="18"/>
          <w:szCs w:val="18"/>
        </w:rPr>
        <w:t>, кадастровый номер 30:12:020659:958 (далее - объект приват</w:t>
      </w:r>
      <w:r w:rsidR="000C70E7" w:rsidRPr="00E669EB">
        <w:rPr>
          <w:rFonts w:ascii="Arial" w:hAnsi="Arial" w:cs="Arial"/>
          <w:sz w:val="18"/>
          <w:szCs w:val="18"/>
        </w:rPr>
        <w:t>изации) в электронной форме путем проведения аукциона с открытой формой подачи предложений о цене имущества: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1.1.1. </w:t>
      </w:r>
      <w:r w:rsidR="000C70E7" w:rsidRPr="00E669EB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0C70E7" w:rsidRPr="00E669EB">
        <w:rPr>
          <w:rFonts w:ascii="Arial" w:hAnsi="Arial" w:cs="Arial"/>
          <w:sz w:val="18"/>
          <w:szCs w:val="18"/>
        </w:rPr>
        <w:t>щиком.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0C70E7" w:rsidRPr="00E669EB">
        <w:rPr>
          <w:rFonts w:ascii="Arial" w:hAnsi="Arial" w:cs="Arial"/>
          <w:sz w:val="18"/>
          <w:szCs w:val="18"/>
        </w:rPr>
        <w:t>Подготовит</w:t>
      </w:r>
      <w:r w:rsidR="000C70E7" w:rsidRPr="00E669EB">
        <w:rPr>
          <w:rFonts w:ascii="Arial" w:hAnsi="Arial" w:cs="Arial"/>
          <w:sz w:val="18"/>
          <w:szCs w:val="18"/>
        </w:rPr>
        <w:t>ь информационное сообщение по продаже объекта приватизации на аукционе в электронной форме и обеспечить его размеще</w:t>
      </w:r>
      <w:r w:rsidR="000C70E7" w:rsidRPr="00E669EB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</w:t>
      </w:r>
      <w:r w:rsidR="000C70E7" w:rsidRPr="00E669EB">
        <w:rPr>
          <w:rFonts w:ascii="Arial" w:hAnsi="Arial" w:cs="Arial"/>
          <w:sz w:val="18"/>
          <w:szCs w:val="18"/>
        </w:rPr>
        <w:t>-</w:t>
      </w:r>
      <w:r w:rsidR="000C70E7" w:rsidRPr="00E669EB">
        <w:rPr>
          <w:rFonts w:ascii="Arial" w:hAnsi="Arial" w:cs="Arial"/>
          <w:sz w:val="18"/>
          <w:szCs w:val="18"/>
        </w:rPr>
        <w:t>теле</w:t>
      </w:r>
      <w:r w:rsidR="000C70E7" w:rsidRPr="00E669EB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0C70E7" w:rsidRPr="00E669EB">
          <w:rPr>
            <w:rStyle w:val="a6"/>
            <w:rFonts w:ascii="Arial" w:hAnsi="Arial" w:cs="Arial"/>
            <w:sz w:val="18"/>
            <w:szCs w:val="18"/>
          </w:rPr>
          <w:t>www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torgi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gov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0C70E7" w:rsidRPr="00E669EB">
        <w:rPr>
          <w:rFonts w:ascii="Arial" w:hAnsi="Arial" w:cs="Arial"/>
          <w:sz w:val="18"/>
          <w:szCs w:val="18"/>
        </w:rPr>
        <w:t xml:space="preserve"> </w:t>
      </w:r>
      <w:r w:rsidR="000C70E7" w:rsidRPr="00E669EB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0C70E7" w:rsidRPr="00E669EB">
          <w:rPr>
            <w:rStyle w:val="a6"/>
            <w:rFonts w:ascii="Arial" w:hAnsi="Arial" w:cs="Arial"/>
            <w:sz w:val="18"/>
            <w:szCs w:val="18"/>
          </w:rPr>
          <w:t>www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torgi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gov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0C70E7" w:rsidRPr="00E669EB">
        <w:rPr>
          <w:rFonts w:ascii="Arial" w:hAnsi="Arial" w:cs="Arial"/>
          <w:sz w:val="18"/>
          <w:szCs w:val="18"/>
        </w:rPr>
        <w:t>)</w:t>
      </w:r>
      <w:bookmarkStart w:id="0" w:name="_GoBack"/>
      <w:bookmarkEnd w:id="0"/>
      <w:r w:rsidR="000C70E7" w:rsidRPr="00E669EB">
        <w:rPr>
          <w:rFonts w:ascii="Arial" w:hAnsi="Arial" w:cs="Arial"/>
          <w:sz w:val="18"/>
          <w:szCs w:val="18"/>
        </w:rPr>
        <w:t xml:space="preserve"> </w:t>
      </w:r>
      <w:r w:rsidR="000C70E7" w:rsidRPr="00E669EB">
        <w:rPr>
          <w:rFonts w:ascii="Arial" w:hAnsi="Arial" w:cs="Arial"/>
          <w:sz w:val="18"/>
          <w:szCs w:val="18"/>
        </w:rPr>
        <w:t>и на официальном сайте админи</w:t>
      </w:r>
      <w:r w:rsidR="000C70E7" w:rsidRPr="00E669EB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hyperlink r:id="rId10" w:history="1">
        <w:r w:rsidR="000C70E7" w:rsidRPr="00E669EB">
          <w:rPr>
            <w:rStyle w:val="a6"/>
            <w:rFonts w:ascii="Arial" w:hAnsi="Arial" w:cs="Arial"/>
            <w:sz w:val="18"/>
            <w:szCs w:val="18"/>
          </w:rPr>
          <w:t>www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a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strgorod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0C70E7" w:rsidRPr="00E669EB">
        <w:rPr>
          <w:rFonts w:ascii="Arial" w:hAnsi="Arial" w:cs="Arial"/>
          <w:sz w:val="18"/>
          <w:szCs w:val="18"/>
        </w:rPr>
        <w:t xml:space="preserve"> </w:t>
      </w:r>
      <w:r w:rsidR="000C70E7" w:rsidRPr="00E669EB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0C70E7" w:rsidRPr="00E669EB">
        <w:rPr>
          <w:rFonts w:ascii="Arial" w:hAnsi="Arial" w:cs="Arial"/>
          <w:sz w:val="18"/>
          <w:szCs w:val="18"/>
        </w:rPr>
        <w:t>го образования «Городской</w:t>
      </w:r>
      <w:proofErr w:type="gramEnd"/>
      <w:r w:rsidR="000C70E7" w:rsidRPr="00E669EB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1.1.3. </w:t>
      </w:r>
      <w:r w:rsidR="000C70E7" w:rsidRPr="00E669EB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0C70E7" w:rsidRPr="00E669EB">
        <w:rPr>
          <w:rFonts w:ascii="Arial" w:hAnsi="Arial" w:cs="Arial"/>
          <w:sz w:val="18"/>
          <w:szCs w:val="18"/>
        </w:rPr>
        <w:t>екта приватизации и по результатам аукциона заключить до</w:t>
      </w:r>
      <w:r w:rsidR="000C70E7" w:rsidRPr="00E669EB">
        <w:rPr>
          <w:rFonts w:ascii="Arial" w:hAnsi="Arial" w:cs="Arial"/>
          <w:sz w:val="18"/>
          <w:szCs w:val="18"/>
        </w:rPr>
        <w:t>говор купли-</w:t>
      </w:r>
      <w:r w:rsidR="000C70E7" w:rsidRPr="00E669EB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1.1.4. </w:t>
      </w:r>
      <w:r w:rsidR="000C70E7" w:rsidRPr="00E669EB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0C70E7" w:rsidRPr="00E669EB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0C70E7" w:rsidRPr="00E669EB">
          <w:rPr>
            <w:rStyle w:val="a6"/>
            <w:rFonts w:ascii="Arial" w:hAnsi="Arial" w:cs="Arial"/>
            <w:sz w:val="18"/>
            <w:szCs w:val="18"/>
          </w:rPr>
          <w:t>www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torgi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gov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="000C70E7" w:rsidRPr="00E669E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0C70E7" w:rsidRPr="00E669EB">
        <w:rPr>
          <w:rFonts w:ascii="Arial" w:hAnsi="Arial" w:cs="Arial"/>
          <w:sz w:val="18"/>
          <w:szCs w:val="18"/>
        </w:rPr>
        <w:t xml:space="preserve"> </w:t>
      </w:r>
      <w:r w:rsidR="000C70E7" w:rsidRPr="00E669EB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0C70E7" w:rsidRPr="00E669EB">
        <w:rPr>
          <w:rFonts w:ascii="Arial" w:hAnsi="Arial" w:cs="Arial"/>
          <w:sz w:val="18"/>
          <w:szCs w:val="18"/>
        </w:rPr>
        <w:t>ного образования «Городской округ город Астра</w:t>
      </w:r>
      <w:r w:rsidR="000C70E7" w:rsidRPr="00E669EB">
        <w:rPr>
          <w:rFonts w:ascii="Arial" w:hAnsi="Arial" w:cs="Arial"/>
          <w:sz w:val="18"/>
          <w:szCs w:val="18"/>
        </w:rPr>
        <w:t>хань» информационное со</w:t>
      </w:r>
      <w:r w:rsidR="000C70E7" w:rsidRPr="00E669EB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1.1.5. </w:t>
      </w:r>
      <w:r w:rsidR="000C70E7" w:rsidRPr="00E669EB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</w:t>
      </w:r>
      <w:r w:rsidR="000C70E7" w:rsidRPr="00E669EB">
        <w:rPr>
          <w:rFonts w:ascii="Arial" w:hAnsi="Arial" w:cs="Arial"/>
          <w:sz w:val="18"/>
          <w:szCs w:val="18"/>
        </w:rPr>
        <w:t>город Астра</w:t>
      </w:r>
      <w:r w:rsidR="000C70E7" w:rsidRPr="00E669EB">
        <w:rPr>
          <w:rFonts w:ascii="Arial" w:hAnsi="Arial" w:cs="Arial"/>
          <w:sz w:val="18"/>
          <w:szCs w:val="18"/>
        </w:rPr>
        <w:t>хань».</w:t>
      </w:r>
    </w:p>
    <w:p w:rsidR="00193695" w:rsidRPr="00E669EB" w:rsidRDefault="000C70E7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669EB">
        <w:rPr>
          <w:rFonts w:ascii="Arial" w:hAnsi="Arial" w:cs="Arial"/>
          <w:sz w:val="18"/>
          <w:szCs w:val="18"/>
        </w:rPr>
        <w:t>Разместить</w:t>
      </w:r>
      <w:proofErr w:type="gramEnd"/>
      <w:r w:rsidRPr="00E669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669EB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669EB">
          <w:rPr>
            <w:rStyle w:val="a6"/>
            <w:rFonts w:ascii="Arial" w:hAnsi="Arial" w:cs="Arial"/>
            <w:sz w:val="18"/>
            <w:szCs w:val="18"/>
          </w:rPr>
          <w:t>www</w:t>
        </w:r>
        <w:r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Pr="00E669EB">
          <w:rPr>
            <w:rStyle w:val="a6"/>
            <w:rFonts w:ascii="Arial" w:hAnsi="Arial" w:cs="Arial"/>
            <w:sz w:val="18"/>
            <w:szCs w:val="18"/>
          </w:rPr>
          <w:t>torgi</w:t>
        </w:r>
        <w:r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Pr="00E669EB">
          <w:rPr>
            <w:rStyle w:val="a6"/>
            <w:rFonts w:ascii="Arial" w:hAnsi="Arial" w:cs="Arial"/>
            <w:sz w:val="18"/>
            <w:szCs w:val="18"/>
          </w:rPr>
          <w:t>gov</w:t>
        </w:r>
        <w:r w:rsidRPr="00E669EB">
          <w:rPr>
            <w:rStyle w:val="a6"/>
            <w:rFonts w:ascii="Arial" w:hAnsi="Arial" w:cs="Arial"/>
            <w:sz w:val="18"/>
            <w:szCs w:val="18"/>
          </w:rPr>
          <w:t>.</w:t>
        </w:r>
        <w:r w:rsidRPr="00E669E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E669EB">
        <w:rPr>
          <w:rFonts w:ascii="Arial" w:hAnsi="Arial" w:cs="Arial"/>
          <w:sz w:val="18"/>
          <w:szCs w:val="18"/>
        </w:rPr>
        <w:t xml:space="preserve"> </w:t>
      </w:r>
      <w:r w:rsidRPr="00E669EB">
        <w:rPr>
          <w:rFonts w:ascii="Arial" w:hAnsi="Arial" w:cs="Arial"/>
          <w:sz w:val="18"/>
          <w:szCs w:val="18"/>
        </w:rPr>
        <w:t>в течение десяти дней со дня</w:t>
      </w:r>
      <w:r w:rsidRPr="00E669EB">
        <w:rPr>
          <w:rFonts w:ascii="Arial" w:hAnsi="Arial" w:cs="Arial"/>
          <w:sz w:val="18"/>
          <w:szCs w:val="18"/>
        </w:rPr>
        <w:t xml:space="preserve"> его принятия.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2. </w:t>
      </w:r>
      <w:r w:rsidR="000C70E7" w:rsidRPr="00E669EB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C70E7" w:rsidRPr="00E669EB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</w:t>
      </w:r>
      <w:r w:rsidR="000C70E7" w:rsidRPr="00E669EB">
        <w:rPr>
          <w:rFonts w:ascii="Arial" w:hAnsi="Arial" w:cs="Arial"/>
          <w:sz w:val="18"/>
          <w:szCs w:val="18"/>
        </w:rPr>
        <w:t xml:space="preserve">публики Татарстан» </w:t>
      </w:r>
      <w:r w:rsidR="000C70E7" w:rsidRPr="00E669EB">
        <w:rPr>
          <w:rFonts w:ascii="Arial" w:hAnsi="Arial" w:cs="Arial"/>
          <w:sz w:val="18"/>
          <w:szCs w:val="18"/>
        </w:rPr>
        <w:t>(</w:t>
      </w:r>
      <w:r w:rsidR="000C70E7" w:rsidRPr="00E669EB">
        <w:rPr>
          <w:rFonts w:ascii="Arial" w:hAnsi="Arial" w:cs="Arial"/>
          <w:sz w:val="18"/>
          <w:szCs w:val="18"/>
        </w:rPr>
        <w:t>sale</w:t>
      </w:r>
      <w:r w:rsidR="000C70E7" w:rsidRPr="00E669EB">
        <w:rPr>
          <w:rFonts w:ascii="Arial" w:hAnsi="Arial" w:cs="Arial"/>
          <w:sz w:val="18"/>
          <w:szCs w:val="18"/>
        </w:rPr>
        <w:t>.</w:t>
      </w:r>
      <w:r w:rsidR="000C70E7" w:rsidRPr="00E669EB">
        <w:rPr>
          <w:rFonts w:ascii="Arial" w:hAnsi="Arial" w:cs="Arial"/>
          <w:sz w:val="18"/>
          <w:szCs w:val="18"/>
        </w:rPr>
        <w:t>zakazrf</w:t>
      </w:r>
      <w:r w:rsidR="000C70E7" w:rsidRPr="00E669EB">
        <w:rPr>
          <w:rFonts w:ascii="Arial" w:hAnsi="Arial" w:cs="Arial"/>
          <w:sz w:val="18"/>
          <w:szCs w:val="18"/>
        </w:rPr>
        <w:t>.</w:t>
      </w:r>
      <w:r w:rsidR="000C70E7" w:rsidRPr="00E669EB">
        <w:rPr>
          <w:rFonts w:ascii="Arial" w:hAnsi="Arial" w:cs="Arial"/>
          <w:sz w:val="18"/>
          <w:szCs w:val="18"/>
        </w:rPr>
        <w:t>ru</w:t>
      </w:r>
      <w:r w:rsidR="000C70E7" w:rsidRPr="00E669EB">
        <w:rPr>
          <w:rFonts w:ascii="Arial" w:hAnsi="Arial" w:cs="Arial"/>
          <w:sz w:val="18"/>
          <w:szCs w:val="18"/>
        </w:rPr>
        <w:t>).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3. </w:t>
      </w:r>
      <w:r w:rsidR="000C70E7" w:rsidRPr="00E669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C70E7" w:rsidRPr="00E669EB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0C70E7" w:rsidRPr="00E669EB">
        <w:rPr>
          <w:rFonts w:ascii="Arial" w:hAnsi="Arial" w:cs="Arial"/>
          <w:sz w:val="18"/>
          <w:szCs w:val="18"/>
        </w:rPr>
        <w:t>разместить</w:t>
      </w:r>
      <w:proofErr w:type="gramEnd"/>
      <w:r w:rsidR="000C70E7" w:rsidRPr="00E669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0C70E7" w:rsidRPr="00E669EB">
        <w:rPr>
          <w:rFonts w:ascii="Arial" w:hAnsi="Arial" w:cs="Arial"/>
          <w:sz w:val="18"/>
          <w:szCs w:val="18"/>
        </w:rPr>
        <w:softHyphen/>
        <w:t>родской округ город Астрахан</w:t>
      </w:r>
      <w:r w:rsidR="000C70E7" w:rsidRPr="00E669EB">
        <w:rPr>
          <w:rFonts w:ascii="Arial" w:hAnsi="Arial" w:cs="Arial"/>
          <w:sz w:val="18"/>
          <w:szCs w:val="18"/>
        </w:rPr>
        <w:t>ь» на официальном сайте администрации му</w:t>
      </w:r>
      <w:r w:rsidR="000C70E7" w:rsidRPr="00E669EB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193695" w:rsidRPr="00E669EB" w:rsidRDefault="0022028A" w:rsidP="00E66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9E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C70E7" w:rsidRPr="00E669EB">
        <w:rPr>
          <w:rFonts w:ascii="Arial" w:hAnsi="Arial" w:cs="Arial"/>
          <w:sz w:val="18"/>
          <w:szCs w:val="18"/>
        </w:rPr>
        <w:t>Контроль за</w:t>
      </w:r>
      <w:proofErr w:type="gramEnd"/>
      <w:r w:rsidR="000C70E7" w:rsidRPr="00E669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C70E7" w:rsidRPr="00E669EB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0C70E7" w:rsidRPr="00E669EB">
        <w:rPr>
          <w:rFonts w:ascii="Arial" w:hAnsi="Arial" w:cs="Arial"/>
          <w:sz w:val="18"/>
          <w:szCs w:val="18"/>
        </w:rPr>
        <w:t>ложить на начальника управл</w:t>
      </w:r>
      <w:r w:rsidR="000C70E7" w:rsidRPr="00E669EB">
        <w:rPr>
          <w:rFonts w:ascii="Arial" w:hAnsi="Arial" w:cs="Arial"/>
          <w:sz w:val="18"/>
          <w:szCs w:val="18"/>
        </w:rPr>
        <w:t>ения муниципального имущества администра</w:t>
      </w:r>
      <w:r w:rsidR="000C70E7" w:rsidRPr="00E669EB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193695" w:rsidRPr="00E669EB" w:rsidRDefault="000C70E7" w:rsidP="0022028A">
      <w:pPr>
        <w:jc w:val="right"/>
        <w:rPr>
          <w:rFonts w:ascii="Arial" w:hAnsi="Arial" w:cs="Arial"/>
          <w:b/>
          <w:sz w:val="18"/>
          <w:szCs w:val="18"/>
        </w:rPr>
      </w:pPr>
      <w:r w:rsidRPr="00E669E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2028A" w:rsidRPr="00E669EB">
        <w:rPr>
          <w:rFonts w:ascii="Arial" w:hAnsi="Arial" w:cs="Arial"/>
          <w:b/>
          <w:sz w:val="18"/>
          <w:szCs w:val="18"/>
        </w:rPr>
        <w:t xml:space="preserve"> </w:t>
      </w:r>
      <w:r w:rsidRPr="00E669E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2028A" w:rsidRPr="00E669EB">
        <w:rPr>
          <w:rFonts w:ascii="Arial" w:hAnsi="Arial" w:cs="Arial"/>
          <w:b/>
          <w:sz w:val="18"/>
          <w:szCs w:val="18"/>
        </w:rPr>
        <w:t xml:space="preserve"> </w:t>
      </w:r>
      <w:r w:rsidRPr="00E669EB">
        <w:rPr>
          <w:rFonts w:ascii="Arial" w:hAnsi="Arial" w:cs="Arial"/>
          <w:b/>
          <w:sz w:val="18"/>
          <w:szCs w:val="18"/>
        </w:rPr>
        <w:t>О.А. Полумордвинов</w:t>
      </w:r>
    </w:p>
    <w:p w:rsidR="00193695" w:rsidRPr="0022028A" w:rsidRDefault="00193695" w:rsidP="0022028A"/>
    <w:sectPr w:rsidR="00193695" w:rsidRPr="0022028A" w:rsidSect="00E669E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0E7" w:rsidRDefault="000C70E7">
      <w:r>
        <w:separator/>
      </w:r>
    </w:p>
  </w:endnote>
  <w:endnote w:type="continuationSeparator" w:id="0">
    <w:p w:rsidR="000C70E7" w:rsidRDefault="000C7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0E7" w:rsidRDefault="000C70E7"/>
  </w:footnote>
  <w:footnote w:type="continuationSeparator" w:id="0">
    <w:p w:rsidR="000C70E7" w:rsidRDefault="000C70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9631F"/>
    <w:multiLevelType w:val="multilevel"/>
    <w:tmpl w:val="CCDA5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3695"/>
    <w:rsid w:val="000C70E7"/>
    <w:rsid w:val="00193695"/>
    <w:rsid w:val="0022028A"/>
    <w:rsid w:val="00E6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2202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2202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2023-03-10T13:10:00Z</dcterms:created>
  <dcterms:modified xsi:type="dcterms:W3CDTF">2023-03-10T13:15:00Z</dcterms:modified>
</cp:coreProperties>
</file>