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798" w:rsidRPr="00582FF8" w:rsidRDefault="00FC3798" w:rsidP="00FC3798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Администрация муниципального образования «Город Астрахань»</w:t>
      </w:r>
    </w:p>
    <w:p w:rsidR="00FC3798" w:rsidRPr="00582FF8" w:rsidRDefault="00FC3798" w:rsidP="00FC3798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 xml:space="preserve">РАСПОРЯЖЕНИЕ </w:t>
      </w:r>
    </w:p>
    <w:p w:rsidR="00FC3798" w:rsidRPr="00582FF8" w:rsidRDefault="00FC3798" w:rsidP="00FC3798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11 февраля 2022 года № 182-р</w:t>
      </w:r>
    </w:p>
    <w:p w:rsidR="00FC3798" w:rsidRPr="00582FF8" w:rsidRDefault="00FC3798" w:rsidP="00FC3798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 xml:space="preserve">«Об изъятии для муниципальных нужд </w:t>
      </w:r>
      <w:proofErr w:type="gramStart"/>
      <w:r w:rsidRPr="00582FF8">
        <w:rPr>
          <w:spacing w:val="0"/>
        </w:rPr>
        <w:t>муниципального</w:t>
      </w:r>
      <w:proofErr w:type="gramEnd"/>
    </w:p>
    <w:p w:rsidR="00FC3798" w:rsidRPr="00582FF8" w:rsidRDefault="00FC3798" w:rsidP="00FC3798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 xml:space="preserve"> образования «Город Астрахань» долей земельного участка, </w:t>
      </w:r>
    </w:p>
    <w:p w:rsidR="00FC3798" w:rsidRPr="00582FF8" w:rsidRDefault="00FC3798" w:rsidP="00FC3798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 xml:space="preserve"> жилых помещений многоквартирного дома </w:t>
      </w:r>
    </w:p>
    <w:p w:rsidR="00FC3798" w:rsidRDefault="00FC3798" w:rsidP="00FC3798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(литера «А, а, а</w:t>
      </w:r>
      <w:proofErr w:type="gramStart"/>
      <w:r w:rsidRPr="00582FF8">
        <w:rPr>
          <w:spacing w:val="0"/>
        </w:rPr>
        <w:t>1</w:t>
      </w:r>
      <w:proofErr w:type="gramEnd"/>
      <w:r w:rsidRPr="00582FF8">
        <w:rPr>
          <w:spacing w:val="0"/>
        </w:rPr>
        <w:t>, а2, а3») и долей домовладения п</w:t>
      </w:r>
      <w:r>
        <w:rPr>
          <w:spacing w:val="0"/>
        </w:rPr>
        <w:t>о пл. Свободы/ пер. Котовского/</w:t>
      </w:r>
    </w:p>
    <w:p w:rsidR="00FC3798" w:rsidRPr="00582FF8" w:rsidRDefault="00FC3798" w:rsidP="00FC3798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582FF8">
        <w:rPr>
          <w:spacing w:val="0"/>
        </w:rPr>
        <w:t>ул. Узенькой, 5/2/39 в Кировском районе»</w:t>
      </w:r>
    </w:p>
    <w:p w:rsidR="00FC3798" w:rsidRPr="00582FF8" w:rsidRDefault="00FC3798" w:rsidP="00FC3798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582FF8">
        <w:rPr>
          <w:spacing w:val="0"/>
        </w:rPr>
        <w:t>ст.ст</w:t>
      </w:r>
      <w:proofErr w:type="spellEnd"/>
      <w:r w:rsidRPr="00582FF8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 w:rsidRPr="00582FF8">
        <w:rPr>
          <w:spacing w:val="0"/>
        </w:rPr>
        <w:t>1</w:t>
      </w:r>
      <w:proofErr w:type="gramEnd"/>
      <w:r w:rsidRPr="00582FF8">
        <w:rPr>
          <w:spacing w:val="0"/>
        </w:rPr>
        <w:t>, а2, а3») по пл. Свободы/ пер. Котовского/ ул. Узенькая, 5/2/39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28.06.2019 № ЗАК-5/8, распоряжением администрации муниципального образования «Город Астрахань» от 18.07.2019 № 1811-р «О признании многоквартирного дома (литера «А, а, а</w:t>
      </w:r>
      <w:proofErr w:type="gramStart"/>
      <w:r w:rsidRPr="00582FF8">
        <w:rPr>
          <w:spacing w:val="0"/>
        </w:rPr>
        <w:t>1</w:t>
      </w:r>
      <w:proofErr w:type="gramEnd"/>
      <w:r w:rsidRPr="00582FF8">
        <w:rPr>
          <w:spacing w:val="0"/>
        </w:rPr>
        <w:t>, а2, а3») по пл. Свободы/ пер. Котовского/ ул. Узенькой, 5/2/39 в Кировском районе аварийным и подлежащим сносу»:</w:t>
      </w:r>
    </w:p>
    <w:p w:rsidR="00FC3798" w:rsidRPr="00582FF8" w:rsidRDefault="00FC3798" w:rsidP="00FC3798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30:12.000000:8400), пропорциональные площади жилых помещений (квартир) №№ 1, 3, 5 в многоквартирном доме (литера «А, а, а</w:t>
      </w:r>
      <w:proofErr w:type="gramStart"/>
      <w:r w:rsidRPr="00582FF8">
        <w:rPr>
          <w:spacing w:val="0"/>
        </w:rPr>
        <w:t>1</w:t>
      </w:r>
      <w:proofErr w:type="gramEnd"/>
      <w:r w:rsidRPr="00582FF8">
        <w:rPr>
          <w:spacing w:val="0"/>
        </w:rPr>
        <w:t xml:space="preserve">, а2, а3») и доли домовладения из расчета общей площади земельного участка 437 кв. м, жилые помещения (квартиры) №№ 1, 3, 5 в многоквартирном доме (литера «А, а, а1, а2, а3») </w:t>
      </w:r>
      <w:proofErr w:type="gramStart"/>
      <w:r w:rsidRPr="00582FF8">
        <w:rPr>
          <w:spacing w:val="0"/>
        </w:rPr>
        <w:t>и доли домовладения, расположенные по адресу: г. Астрахань, пл. Свободы/ пер. Котовского/ ул. Узенькая, 5/2/39 в Кировском районе (далее - недвижимое имущество).</w:t>
      </w:r>
      <w:proofErr w:type="gramEnd"/>
    </w:p>
    <w:p w:rsidR="00FC3798" w:rsidRPr="00582FF8" w:rsidRDefault="00FC3798" w:rsidP="00FC3798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FC3798" w:rsidRPr="00582FF8" w:rsidRDefault="00FC3798" w:rsidP="00FC3798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 xml:space="preserve">2.1. Управлению муниципального имущества администрации муниципального образования «Город Астрахань»: </w:t>
      </w:r>
    </w:p>
    <w:p w:rsidR="00FC3798" w:rsidRPr="00582FF8" w:rsidRDefault="00FC3798" w:rsidP="00FC3798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FC3798" w:rsidRPr="00582FF8" w:rsidRDefault="00FC3798" w:rsidP="00FC3798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FC3798" w:rsidRPr="00582FF8" w:rsidRDefault="00FC3798" w:rsidP="00FC3798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FC3798" w:rsidRPr="00582FF8" w:rsidRDefault="00FC3798" w:rsidP="00FC3798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 xml:space="preserve">2.2.1. </w:t>
      </w:r>
      <w:proofErr w:type="gramStart"/>
      <w:r w:rsidRPr="00582FF8">
        <w:rPr>
          <w:spacing w:val="0"/>
        </w:rPr>
        <w:t>Разместить</w:t>
      </w:r>
      <w:proofErr w:type="gramEnd"/>
      <w:r w:rsidRPr="00582FF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C3798" w:rsidRPr="00582FF8" w:rsidRDefault="00FC3798" w:rsidP="00FC3798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C3798" w:rsidRPr="00582FF8" w:rsidRDefault="00FC3798" w:rsidP="00FC3798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FC3798" w:rsidRPr="00582FF8" w:rsidRDefault="00FC3798" w:rsidP="00FC3798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FC3798" w:rsidRPr="00582FF8" w:rsidRDefault="00FC3798" w:rsidP="00FC3798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FC3798" w:rsidRPr="00582FF8" w:rsidRDefault="00FC3798" w:rsidP="00FC3798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FC3798" w:rsidRPr="00582FF8" w:rsidRDefault="00FC3798" w:rsidP="00FC3798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FC3798" w:rsidRPr="00582FF8" w:rsidRDefault="00FC3798" w:rsidP="00FC3798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FC3798" w:rsidRPr="00582FF8" w:rsidRDefault="00FC3798" w:rsidP="00FC3798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FC3798" w:rsidRPr="00582FF8" w:rsidRDefault="00FC3798" w:rsidP="00FC3798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 xml:space="preserve">6. </w:t>
      </w:r>
      <w:proofErr w:type="gramStart"/>
      <w:r w:rsidRPr="00582FF8">
        <w:rPr>
          <w:spacing w:val="0"/>
        </w:rPr>
        <w:t>Контроль за</w:t>
      </w:r>
      <w:proofErr w:type="gramEnd"/>
      <w:r w:rsidRPr="00582FF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C3798" w:rsidRPr="00582FF8" w:rsidRDefault="00FC3798" w:rsidP="00FC3798">
      <w:pPr>
        <w:pStyle w:val="a3"/>
        <w:spacing w:line="240" w:lineRule="auto"/>
        <w:jc w:val="right"/>
        <w:rPr>
          <w:spacing w:val="0"/>
        </w:rPr>
      </w:pPr>
      <w:r w:rsidRPr="00582FF8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582FF8">
        <w:rPr>
          <w:b/>
          <w:bCs/>
          <w:spacing w:val="0"/>
        </w:rPr>
        <w:t>М.Н. ПЕРМЯКОВА</w:t>
      </w:r>
    </w:p>
    <w:p w:rsidR="00043127" w:rsidRDefault="00043127"/>
    <w:sectPr w:rsidR="00043127" w:rsidSect="00FC379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798"/>
    <w:rsid w:val="00043127"/>
    <w:rsid w:val="00FC3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FC379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FC379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FC379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FC379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694</Words>
  <Characters>3961</Characters>
  <Application>Microsoft Office Word</Application>
  <DocSecurity>0</DocSecurity>
  <Lines>33</Lines>
  <Paragraphs>9</Paragraphs>
  <ScaleCrop>false</ScaleCrop>
  <Company/>
  <LinksUpToDate>false</LinksUpToDate>
  <CharactersWithSpaces>4646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2022-02-17T02:58:00Z</dcterms:created>
  <dcterms:modified xsi:type="dcterms:W3CDTF">2022-02-17T02:59:00Z</dcterms:modified>
</cp:coreProperties>
</file>