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4E0" w:rsidRPr="00D8616B" w:rsidRDefault="008314E0" w:rsidP="008314E0">
      <w:pPr>
        <w:pStyle w:val="a3"/>
        <w:spacing w:line="240" w:lineRule="auto"/>
        <w:jc w:val="center"/>
        <w:rPr>
          <w:rFonts w:ascii="Cambria" w:hAnsi="Cambria" w:cs="Cambria"/>
          <w:b/>
          <w:bCs/>
          <w:spacing w:val="0"/>
          <w:sz w:val="20"/>
          <w:szCs w:val="20"/>
        </w:rPr>
      </w:pPr>
      <w:r w:rsidRPr="00D8616B">
        <w:rPr>
          <w:rFonts w:ascii="Cambria" w:hAnsi="Cambria" w:cs="Cambria"/>
          <w:b/>
          <w:bCs/>
          <w:spacing w:val="0"/>
          <w:sz w:val="20"/>
          <w:szCs w:val="20"/>
        </w:rPr>
        <w:t>Администрация муниципального образования «Город Астрахань</w:t>
      </w:r>
    </w:p>
    <w:p w:rsidR="009C6C26" w:rsidRDefault="008314E0" w:rsidP="008314E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РАСПОРЯЖЕНИЕ</w:t>
      </w:r>
    </w:p>
    <w:p w:rsidR="008314E0" w:rsidRPr="00D8616B" w:rsidRDefault="008314E0" w:rsidP="008314E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11 июля 2019 года № 1758-р</w:t>
      </w:r>
    </w:p>
    <w:p w:rsidR="008314E0" w:rsidRPr="00D8616B" w:rsidRDefault="008314E0" w:rsidP="008314E0">
      <w:pPr>
        <w:pStyle w:val="3"/>
        <w:suppressAutoHyphens/>
        <w:spacing w:line="240" w:lineRule="auto"/>
        <w:rPr>
          <w:spacing w:val="0"/>
        </w:rPr>
      </w:pPr>
      <w:r w:rsidRPr="00D8616B">
        <w:rPr>
          <w:spacing w:val="0"/>
        </w:rPr>
        <w:t>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D8616B">
        <w:rPr>
          <w:spacing w:val="0"/>
        </w:rPr>
        <w:t>правоудостоверяющих</w:t>
      </w:r>
      <w:proofErr w:type="spellEnd"/>
      <w:r w:rsidRPr="00D8616B">
        <w:rPr>
          <w:spacing w:val="0"/>
        </w:rPr>
        <w:t>) документов на землю, от самовольно установленных объектов движимого имущества»</w:t>
      </w:r>
    </w:p>
    <w:p w:rsidR="008314E0" w:rsidRPr="00D8616B" w:rsidRDefault="008314E0" w:rsidP="009C6C26">
      <w:pPr>
        <w:pStyle w:val="a3"/>
        <w:spacing w:line="240" w:lineRule="auto"/>
        <w:ind w:firstLine="709"/>
        <w:rPr>
          <w:spacing w:val="0"/>
        </w:rPr>
      </w:pPr>
      <w:bookmarkStart w:id="0" w:name="_GoBack"/>
      <w:bookmarkEnd w:id="0"/>
      <w:proofErr w:type="gramStart"/>
      <w:r w:rsidRPr="00D8616B">
        <w:rPr>
          <w:spacing w:val="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D8616B">
        <w:rPr>
          <w:spacing w:val="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24.05.2019 № 04: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 В Кировском районе города Астрахани: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1.1.1. Нестационарный объект - киоск, расположенный по адресу: ул. Куликова, 71.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1.1.2. Нестационарный объект - киоск, расположенный по адресу:  ул. Победы, 53.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1.1.3. Вагон-бытовка, расположенный по адресу: ул. Б. Алексеева, 51.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1.1.4. Ограждение, расположенное по адресу: ул. М. Гвардии, 9.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1.1.5. Нестационарный торговый объект - пави</w:t>
      </w:r>
      <w:r w:rsidR="009C6C26">
        <w:rPr>
          <w:spacing w:val="0"/>
        </w:rPr>
        <w:t xml:space="preserve">льон, расположенный по адресу:  </w:t>
      </w:r>
      <w:r w:rsidRPr="00D8616B">
        <w:rPr>
          <w:spacing w:val="0"/>
        </w:rPr>
        <w:t>ул. С. Перовской, 77.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 В Ленинском районе города Астрахани: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1.2.1. Киоск, холодильники в количестве 3 ед., расположенные по адресу:  ул. Савушкина, 6б.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1.2.2. Нестационарный торговый объект, расположенный по адресу: ул. </w:t>
      </w:r>
      <w:proofErr w:type="gramStart"/>
      <w:r w:rsidRPr="00D8616B">
        <w:rPr>
          <w:spacing w:val="0"/>
        </w:rPr>
        <w:t>Авиационная</w:t>
      </w:r>
      <w:proofErr w:type="gramEnd"/>
      <w:r w:rsidRPr="00D8616B">
        <w:rPr>
          <w:spacing w:val="0"/>
        </w:rPr>
        <w:t>, 3, корп.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1.2.3. Нестационарные торговые объекты в количестве 4 ед., расположенные по адресу: ул. Бабаевского, 39 «Е».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1.2.4. Нестационарный торговый объект, расположенный по адресу: ул. Бабаевского, д. ЗЗ, корп.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1.2.5. Нестационарный торговый объект, расположенный по адресу: ул. Маркина,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1.2.6. Нестационарный торговый объект по продаже печатной продукции, расположенный по адресу: ул. Савушкина, 15П.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1.2.7. Металлические гаражи в количестве 9 </w:t>
      </w:r>
      <w:r w:rsidR="009C6C26">
        <w:rPr>
          <w:spacing w:val="0"/>
        </w:rPr>
        <w:t xml:space="preserve">ед., расположенные по адресу:  </w:t>
      </w:r>
      <w:r w:rsidRPr="00D8616B">
        <w:rPr>
          <w:spacing w:val="0"/>
        </w:rPr>
        <w:t xml:space="preserve">ул. </w:t>
      </w:r>
      <w:proofErr w:type="spellStart"/>
      <w:r w:rsidRPr="00D8616B">
        <w:rPr>
          <w:spacing w:val="0"/>
        </w:rPr>
        <w:t>Ботвина</w:t>
      </w:r>
      <w:proofErr w:type="spellEnd"/>
      <w:r w:rsidRPr="00D8616B">
        <w:rPr>
          <w:spacing w:val="0"/>
        </w:rPr>
        <w:t>, 24.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1.2.8. Ограждение, расположенное по адресу: ул. </w:t>
      </w:r>
      <w:proofErr w:type="gramStart"/>
      <w:r w:rsidRPr="00D8616B">
        <w:rPr>
          <w:spacing w:val="0"/>
        </w:rPr>
        <w:t>Авиационная</w:t>
      </w:r>
      <w:proofErr w:type="gramEnd"/>
      <w:r w:rsidRPr="00D8616B">
        <w:rPr>
          <w:spacing w:val="0"/>
        </w:rPr>
        <w:t>, 12 «в».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1.2.9. Нестационарный торговый объект - павильон по реализации молочной продукции «</w:t>
      </w:r>
      <w:proofErr w:type="spellStart"/>
      <w:r w:rsidRPr="00D8616B">
        <w:rPr>
          <w:spacing w:val="0"/>
        </w:rPr>
        <w:t>Дарман</w:t>
      </w:r>
      <w:proofErr w:type="spellEnd"/>
      <w:r w:rsidRPr="00D8616B">
        <w:rPr>
          <w:spacing w:val="0"/>
        </w:rPr>
        <w:t xml:space="preserve">», расположенный по адресу: ул. </w:t>
      </w:r>
      <w:proofErr w:type="spellStart"/>
      <w:r w:rsidRPr="00D8616B">
        <w:rPr>
          <w:spacing w:val="0"/>
        </w:rPr>
        <w:t>Ботвина</w:t>
      </w:r>
      <w:proofErr w:type="spellEnd"/>
      <w:r w:rsidRPr="00D8616B">
        <w:rPr>
          <w:spacing w:val="0"/>
        </w:rPr>
        <w:t>, 10.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1.2.10. Нестационарные торговые объекты в количестве 2 ед., расположенные по адресу: ул. Бабаевского, 33, корп. 1/«А».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1.2.11. Нестационарный торговый объект по реализации печатной продукции, расположенный по адресу: ул. </w:t>
      </w:r>
      <w:proofErr w:type="gramStart"/>
      <w:r w:rsidRPr="00D8616B">
        <w:rPr>
          <w:spacing w:val="0"/>
        </w:rPr>
        <w:t>Косм</w:t>
      </w:r>
      <w:proofErr w:type="gramEnd"/>
      <w:r w:rsidRPr="00D8616B">
        <w:rPr>
          <w:spacing w:val="0"/>
        </w:rPr>
        <w:t>. В. Комарова, 134.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1.2.12. Нестационарный торговый объект по реализации печатной продукции, расположенный по адресу: ул. </w:t>
      </w:r>
      <w:proofErr w:type="gramStart"/>
      <w:r w:rsidRPr="00D8616B">
        <w:rPr>
          <w:spacing w:val="0"/>
        </w:rPr>
        <w:t>Косм</w:t>
      </w:r>
      <w:proofErr w:type="gramEnd"/>
      <w:r w:rsidRPr="00D8616B">
        <w:rPr>
          <w:spacing w:val="0"/>
        </w:rPr>
        <w:t>. В. Комарова, 63 «П».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1.2.13. Нестационарный торговый объект по реализации алкогольных напитков, расположенный по адресу: ул. </w:t>
      </w:r>
      <w:proofErr w:type="gramStart"/>
      <w:r w:rsidRPr="00D8616B">
        <w:rPr>
          <w:spacing w:val="0"/>
        </w:rPr>
        <w:t>Косм</w:t>
      </w:r>
      <w:proofErr w:type="gramEnd"/>
      <w:r w:rsidRPr="00D8616B">
        <w:rPr>
          <w:spacing w:val="0"/>
        </w:rPr>
        <w:t>. В. Комарова, 65 «Б».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1.2.14. Нестационарный торговый объект по реализации продовольственных товаров, расположенный по адресу: ул. </w:t>
      </w:r>
      <w:proofErr w:type="gramStart"/>
      <w:r w:rsidRPr="00D8616B">
        <w:rPr>
          <w:spacing w:val="0"/>
        </w:rPr>
        <w:t>Жилая</w:t>
      </w:r>
      <w:proofErr w:type="gramEnd"/>
      <w:r w:rsidRPr="00D8616B">
        <w:rPr>
          <w:spacing w:val="0"/>
        </w:rPr>
        <w:t>, 12, корп. 3.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1.2.15. Нестационарный торговый объект, расположенный по адресу: ул. Татищева, 18 «А».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1.2.16. Нестационарный торговый объект по реализации овощей и фруктов, расположенный по адресу: ул. Татищева, корп. 26.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1.2.17. Нестационарный торговый объект по продаже печатной продукции, расположенный по адресу: ул. Яблочкова, 22 «П».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1.2.18. Нестационарный торговый объект «</w:t>
      </w:r>
      <w:proofErr w:type="spellStart"/>
      <w:r w:rsidRPr="00D8616B">
        <w:rPr>
          <w:spacing w:val="0"/>
        </w:rPr>
        <w:t>Дар</w:t>
      </w:r>
      <w:r w:rsidR="009C6C26">
        <w:rPr>
          <w:spacing w:val="0"/>
        </w:rPr>
        <w:t>ман</w:t>
      </w:r>
      <w:proofErr w:type="spellEnd"/>
      <w:r w:rsidR="009C6C26">
        <w:rPr>
          <w:spacing w:val="0"/>
        </w:rPr>
        <w:t xml:space="preserve">», расположенный по адресу:  </w:t>
      </w:r>
      <w:r w:rsidRPr="00D8616B">
        <w:rPr>
          <w:spacing w:val="0"/>
        </w:rPr>
        <w:t xml:space="preserve">ул. </w:t>
      </w:r>
      <w:proofErr w:type="gramStart"/>
      <w:r w:rsidRPr="00D8616B">
        <w:rPr>
          <w:spacing w:val="0"/>
        </w:rPr>
        <w:t>Жилая</w:t>
      </w:r>
      <w:proofErr w:type="gramEnd"/>
      <w:r w:rsidRPr="00D8616B">
        <w:rPr>
          <w:spacing w:val="0"/>
        </w:rPr>
        <w:t>, 7 «А»/2.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1.3. В </w:t>
      </w:r>
      <w:proofErr w:type="spellStart"/>
      <w:r w:rsidRPr="00D8616B">
        <w:rPr>
          <w:spacing w:val="0"/>
        </w:rPr>
        <w:t>Трусовском</w:t>
      </w:r>
      <w:proofErr w:type="spellEnd"/>
      <w:r w:rsidRPr="00D8616B">
        <w:rPr>
          <w:spacing w:val="0"/>
        </w:rPr>
        <w:t xml:space="preserve"> районе города Астрахани: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1.3.1. Металлический гараж, металлическое ограждение в количестве 2 ед., расположенные по адресу: пл. Артема Сергеева, 9, около квартиры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1.3.2. Навес, ограждение, объект из металлоконструкции, гараж в количестве 4 ед.,  расположенные по адресу: ул. </w:t>
      </w:r>
      <w:proofErr w:type="gramStart"/>
      <w:r w:rsidRPr="00D8616B">
        <w:rPr>
          <w:spacing w:val="0"/>
        </w:rPr>
        <w:t>Таганская</w:t>
      </w:r>
      <w:proofErr w:type="gramEnd"/>
      <w:r w:rsidRPr="00D8616B">
        <w:rPr>
          <w:spacing w:val="0"/>
        </w:rPr>
        <w:t>, 19.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1.3.3. Киоск, расположенный по адресу: ул. </w:t>
      </w:r>
      <w:proofErr w:type="spellStart"/>
      <w:r w:rsidRPr="00D8616B">
        <w:rPr>
          <w:spacing w:val="0"/>
        </w:rPr>
        <w:t>Хибинская</w:t>
      </w:r>
      <w:proofErr w:type="spellEnd"/>
      <w:r w:rsidRPr="00D8616B">
        <w:rPr>
          <w:spacing w:val="0"/>
        </w:rPr>
        <w:t>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1.3.4. Металлический гараж, ограждение в количестве 2 ед., </w:t>
      </w:r>
      <w:proofErr w:type="gramStart"/>
      <w:r w:rsidRPr="00D8616B">
        <w:rPr>
          <w:spacing w:val="0"/>
        </w:rPr>
        <w:t>расположенные</w:t>
      </w:r>
      <w:proofErr w:type="gramEnd"/>
      <w:r w:rsidRPr="00D8616B">
        <w:rPr>
          <w:spacing w:val="0"/>
        </w:rPr>
        <w:t xml:space="preserve"> по адресу: ул. </w:t>
      </w:r>
      <w:proofErr w:type="spellStart"/>
      <w:r w:rsidRPr="00D8616B">
        <w:rPr>
          <w:spacing w:val="0"/>
        </w:rPr>
        <w:t>Икрянинская</w:t>
      </w:r>
      <w:proofErr w:type="spellEnd"/>
      <w:r w:rsidRPr="00D8616B">
        <w:rPr>
          <w:spacing w:val="0"/>
        </w:rPr>
        <w:t>, д. 55/57.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1.3.5. Металлический гараж, расположенный по адресу: ул. </w:t>
      </w:r>
      <w:proofErr w:type="gramStart"/>
      <w:r w:rsidRPr="00D8616B">
        <w:rPr>
          <w:spacing w:val="0"/>
        </w:rPr>
        <w:t>Прибрежная</w:t>
      </w:r>
      <w:proofErr w:type="gramEnd"/>
      <w:r w:rsidRPr="00D8616B">
        <w:rPr>
          <w:spacing w:val="0"/>
        </w:rPr>
        <w:t>, 1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1.3.6. Металлический гараж, расположенный по адресу: ул. Водников,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1.3.7. Контейнеры в количестве 4 ед., расположенные по адресу: ул. Водников,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1.3.8. Металлическая будка, расположенная по адресу: ул. Водников,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1.3.9. Хозяйственная постройка, расположенная по адресу: ул. Водников,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1.3.10. Навес для хранения тары, расположенный по адресу: ул. Водников, 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 В Советском районе города Астрахани: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lastRenderedPageBreak/>
        <w:t>1.4.1. Металлические гаражи в количестве 12 ед., расположенные по адресу: ул. 1-я Литейная, д.10.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1.4.2. Металлические гаражи в количестве 12</w:t>
      </w:r>
      <w:r w:rsidR="009C6C26">
        <w:rPr>
          <w:spacing w:val="0"/>
        </w:rPr>
        <w:t xml:space="preserve"> ед., расположенные по адресу: </w:t>
      </w:r>
      <w:r w:rsidRPr="00D8616B">
        <w:rPr>
          <w:spacing w:val="0"/>
        </w:rPr>
        <w:t xml:space="preserve">ул. </w:t>
      </w:r>
      <w:proofErr w:type="gramStart"/>
      <w:r w:rsidRPr="00D8616B">
        <w:rPr>
          <w:spacing w:val="0"/>
        </w:rPr>
        <w:t>Боевая</w:t>
      </w:r>
      <w:proofErr w:type="gramEnd"/>
      <w:r w:rsidRPr="00D8616B">
        <w:rPr>
          <w:spacing w:val="0"/>
        </w:rPr>
        <w:t>, 59а.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1.4.3. Металлические гаражи в количестве 14 ед., расположенные по адресу: </w:t>
      </w:r>
      <w:r w:rsidRPr="00D8616B">
        <w:rPr>
          <w:spacing w:val="0"/>
        </w:rPr>
        <w:br/>
        <w:t xml:space="preserve">ул. </w:t>
      </w:r>
      <w:proofErr w:type="gramStart"/>
      <w:r w:rsidRPr="00D8616B">
        <w:rPr>
          <w:spacing w:val="0"/>
        </w:rPr>
        <w:t>Боевая</w:t>
      </w:r>
      <w:proofErr w:type="gramEnd"/>
      <w:r w:rsidRPr="00D8616B">
        <w:rPr>
          <w:spacing w:val="0"/>
        </w:rPr>
        <w:t>, 83, корп.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1.4.4. Металлический </w:t>
      </w:r>
      <w:proofErr w:type="gramStart"/>
      <w:r w:rsidRPr="00D8616B">
        <w:rPr>
          <w:spacing w:val="0"/>
        </w:rPr>
        <w:t>гараж</w:t>
      </w:r>
      <w:proofErr w:type="gramEnd"/>
      <w:r w:rsidRPr="00D8616B">
        <w:rPr>
          <w:spacing w:val="0"/>
        </w:rPr>
        <w:t xml:space="preserve"> расположенный по адресу: ул. Н. Островского, 68.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1.4.5. Металлические гаражи, в количестве 2 </w:t>
      </w:r>
      <w:r w:rsidR="009C6C26">
        <w:rPr>
          <w:spacing w:val="0"/>
        </w:rPr>
        <w:t xml:space="preserve">ед., расположенные по адресу:  </w:t>
      </w:r>
      <w:r w:rsidRPr="00D8616B">
        <w:rPr>
          <w:spacing w:val="0"/>
        </w:rPr>
        <w:t xml:space="preserve">ул. </w:t>
      </w:r>
      <w:proofErr w:type="gramStart"/>
      <w:r w:rsidRPr="00D8616B">
        <w:rPr>
          <w:spacing w:val="0"/>
        </w:rPr>
        <w:t>Звездная</w:t>
      </w:r>
      <w:proofErr w:type="gramEnd"/>
      <w:r w:rsidRPr="00D8616B">
        <w:rPr>
          <w:spacing w:val="0"/>
        </w:rPr>
        <w:t>, 57.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1.4.6. Металлоконструкция, металлическое ограждение в количестве 2 ед., расположенные по адресу: со стороны домовладения по ул. 3-й проезд Рождественского, </w:t>
      </w:r>
      <w:proofErr w:type="gramStart"/>
      <w:r w:rsidRPr="00D8616B">
        <w:rPr>
          <w:spacing w:val="0"/>
        </w:rPr>
        <w:t>За</w:t>
      </w:r>
      <w:proofErr w:type="gramEnd"/>
      <w:r w:rsidRPr="00D8616B">
        <w:rPr>
          <w:spacing w:val="0"/>
        </w:rPr>
        <w:t>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1.4.7. Нестационарный торговый объект «Дары Астрахани», расположенный по адресу: ул. </w:t>
      </w:r>
      <w:proofErr w:type="gramStart"/>
      <w:r w:rsidRPr="00D8616B">
        <w:rPr>
          <w:spacing w:val="0"/>
        </w:rPr>
        <w:t>Звездная</w:t>
      </w:r>
      <w:proofErr w:type="gramEnd"/>
      <w:r w:rsidRPr="00D8616B">
        <w:rPr>
          <w:spacing w:val="0"/>
        </w:rPr>
        <w:t>, 51, корп.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1.4.8. Металлические гаражи в количестве 41</w:t>
      </w:r>
      <w:r w:rsidR="009C6C26">
        <w:rPr>
          <w:spacing w:val="0"/>
        </w:rPr>
        <w:t xml:space="preserve"> ед., расположенные по адресу:  </w:t>
      </w:r>
      <w:r w:rsidRPr="00D8616B">
        <w:rPr>
          <w:spacing w:val="0"/>
        </w:rPr>
        <w:t>ул. Набережная Золотого затона, 8.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1.4.9. Металлический гараж, расположенный по адресу: ул. М. Луконина, 8.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1.4.10. Металлические гаражи в количестве 3 ед., расположенные </w:t>
      </w:r>
      <w:r w:rsidR="009C6C26">
        <w:rPr>
          <w:spacing w:val="0"/>
        </w:rPr>
        <w:t xml:space="preserve">по адресу: </w:t>
      </w:r>
      <w:r w:rsidRPr="00D8616B">
        <w:rPr>
          <w:spacing w:val="0"/>
        </w:rPr>
        <w:t>ул. Наб. Приволжского затона, 15, корп. 1.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1.4.11. Нестационарный торговый объект - павильон «</w:t>
      </w:r>
      <w:proofErr w:type="spellStart"/>
      <w:r w:rsidRPr="00D8616B">
        <w:rPr>
          <w:spacing w:val="0"/>
        </w:rPr>
        <w:t>Донер</w:t>
      </w:r>
      <w:proofErr w:type="spellEnd"/>
      <w:r w:rsidRPr="00D8616B">
        <w:rPr>
          <w:spacing w:val="0"/>
        </w:rPr>
        <w:t xml:space="preserve"> </w:t>
      </w:r>
      <w:proofErr w:type="spellStart"/>
      <w:r w:rsidRPr="00D8616B">
        <w:rPr>
          <w:spacing w:val="0"/>
        </w:rPr>
        <w:t>Кебаб</w:t>
      </w:r>
      <w:proofErr w:type="spellEnd"/>
      <w:r w:rsidRPr="00D8616B">
        <w:rPr>
          <w:spacing w:val="0"/>
        </w:rPr>
        <w:t>», расположенный по адресу: ул. Н. Островского, 60.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1.4.12. Нестационарный торговый объект - киоск «</w:t>
      </w:r>
      <w:proofErr w:type="spellStart"/>
      <w:r w:rsidRPr="00D8616B">
        <w:rPr>
          <w:spacing w:val="0"/>
        </w:rPr>
        <w:t>Шаурма</w:t>
      </w:r>
      <w:proofErr w:type="spellEnd"/>
      <w:r w:rsidRPr="00D8616B">
        <w:rPr>
          <w:spacing w:val="0"/>
        </w:rPr>
        <w:t>», расположенный по адресу: ул. Берзина, 32.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1.4.13. Металлические гаражи в количестве 15 ед., расположенные по адресу: </w:t>
      </w:r>
      <w:r w:rsidRPr="00D8616B">
        <w:rPr>
          <w:spacing w:val="0"/>
        </w:rPr>
        <w:br/>
        <w:t>ул. Б. Хмельницкого, д. 19.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1.4.14. Металлический гараж, навес в количестве 2 ед., </w:t>
      </w:r>
      <w:proofErr w:type="gramStart"/>
      <w:r w:rsidRPr="00D8616B">
        <w:rPr>
          <w:spacing w:val="0"/>
        </w:rPr>
        <w:t>расположенные</w:t>
      </w:r>
      <w:proofErr w:type="gramEnd"/>
      <w:r w:rsidRPr="00D8616B">
        <w:rPr>
          <w:spacing w:val="0"/>
        </w:rPr>
        <w:t xml:space="preserve"> по адресу: ул. </w:t>
      </w:r>
      <w:proofErr w:type="spellStart"/>
      <w:r w:rsidRPr="00D8616B">
        <w:rPr>
          <w:spacing w:val="0"/>
        </w:rPr>
        <w:t>Царевская</w:t>
      </w:r>
      <w:proofErr w:type="spellEnd"/>
      <w:r w:rsidRPr="00D8616B">
        <w:rPr>
          <w:spacing w:val="0"/>
        </w:rPr>
        <w:t>, д. 18.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1.4.15. Ограждение, расположенное по адресу: ул. Б. Хмельницкого, 40.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1.4.16. Металлический гараж, расположенный по адресу: ул. </w:t>
      </w:r>
      <w:proofErr w:type="gramStart"/>
      <w:r w:rsidRPr="00D8616B">
        <w:rPr>
          <w:spacing w:val="0"/>
        </w:rPr>
        <w:t>Звездная</w:t>
      </w:r>
      <w:proofErr w:type="gramEnd"/>
      <w:r w:rsidRPr="00D8616B">
        <w:rPr>
          <w:spacing w:val="0"/>
        </w:rPr>
        <w:t>, 15в.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1.4.17. Металлические гаражи в количестве 12</w:t>
      </w:r>
      <w:r w:rsidR="009C6C26">
        <w:rPr>
          <w:spacing w:val="0"/>
        </w:rPr>
        <w:t xml:space="preserve"> ед., расположенные по адресу:  </w:t>
      </w:r>
      <w:r w:rsidRPr="00D8616B">
        <w:rPr>
          <w:spacing w:val="0"/>
        </w:rPr>
        <w:t>пр. Воробьева, д. 9.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1.4.18. Металлические гаражи в количестве 4 ед., распо</w:t>
      </w:r>
      <w:r w:rsidR="009C6C26">
        <w:rPr>
          <w:spacing w:val="0"/>
        </w:rPr>
        <w:t xml:space="preserve">ложенные по адресу:  </w:t>
      </w:r>
      <w:r w:rsidRPr="00D8616B">
        <w:rPr>
          <w:spacing w:val="0"/>
        </w:rPr>
        <w:t>ул. Н. Островского, 140.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proofErr w:type="gramStart"/>
      <w:r w:rsidRPr="00D8616B">
        <w:rPr>
          <w:spacing w:val="0"/>
        </w:rPr>
        <w:t>- для объектов движимого имущества, вывезенных с территории Ленинского района города Астрахани - территория, расположенная по адресу: г. Астрахань, Ленинский район, ул. Рыбинская, 16 «В»;</w:t>
      </w:r>
      <w:proofErr w:type="gramEnd"/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proofErr w:type="gramStart"/>
      <w:r w:rsidRPr="00D8616B">
        <w:rPr>
          <w:spacing w:val="0"/>
        </w:rPr>
        <w:t xml:space="preserve">- для объектов движимого имущества, вывезенных с территории </w:t>
      </w:r>
      <w:proofErr w:type="spellStart"/>
      <w:r w:rsidRPr="00D8616B">
        <w:rPr>
          <w:spacing w:val="0"/>
        </w:rPr>
        <w:t>Трусовского</w:t>
      </w:r>
      <w:proofErr w:type="spellEnd"/>
      <w:r w:rsidRPr="00D8616B">
        <w:rPr>
          <w:spacing w:val="0"/>
        </w:rPr>
        <w:t xml:space="preserve"> района города Астрахани - территории, расположенные по адресам: г. Астрахань, Трусовский район, ул. Коновалова, 5, ул. Керченская, 57.</w:t>
      </w:r>
      <w:proofErr w:type="gramEnd"/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- для объектов движимого имущества, вывезенных с территории Кировского района города Астрахани - баз</w:t>
      </w:r>
      <w:proofErr w:type="gramStart"/>
      <w:r w:rsidRPr="00D8616B">
        <w:rPr>
          <w:spacing w:val="0"/>
        </w:rPr>
        <w:t>у ООО</w:t>
      </w:r>
      <w:proofErr w:type="gramEnd"/>
      <w:r w:rsidRPr="00D8616B">
        <w:rPr>
          <w:spacing w:val="0"/>
        </w:rPr>
        <w:t xml:space="preserve"> «</w:t>
      </w:r>
      <w:proofErr w:type="spellStart"/>
      <w:r w:rsidRPr="00D8616B">
        <w:rPr>
          <w:spacing w:val="0"/>
        </w:rPr>
        <w:t>Батайль</w:t>
      </w:r>
      <w:proofErr w:type="spellEnd"/>
      <w:r w:rsidRPr="00D8616B">
        <w:rPr>
          <w:spacing w:val="0"/>
        </w:rPr>
        <w:t>», расположенную по адресу: Астраханская область, Приволжский район, промышленн</w:t>
      </w:r>
      <w:r w:rsidR="009C6C26">
        <w:rPr>
          <w:spacing w:val="0"/>
        </w:rPr>
        <w:t xml:space="preserve">ая зона, Кулаковский </w:t>
      </w:r>
      <w:proofErr w:type="spellStart"/>
      <w:r w:rsidR="009C6C26">
        <w:rPr>
          <w:spacing w:val="0"/>
        </w:rPr>
        <w:t>промузел</w:t>
      </w:r>
      <w:proofErr w:type="spellEnd"/>
      <w:r w:rsidR="009C6C26">
        <w:rPr>
          <w:spacing w:val="0"/>
        </w:rPr>
        <w:t xml:space="preserve">, </w:t>
      </w:r>
      <w:r w:rsidRPr="00D8616B">
        <w:rPr>
          <w:spacing w:val="0"/>
        </w:rPr>
        <w:t>ш. Энергетиков, 5а;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- для объектов движимого имущества, вывезенных с территории Советского района города Астрахани - баз</w:t>
      </w:r>
      <w:proofErr w:type="gramStart"/>
      <w:r w:rsidRPr="00D8616B">
        <w:rPr>
          <w:spacing w:val="0"/>
        </w:rPr>
        <w:t>у ООО</w:t>
      </w:r>
      <w:proofErr w:type="gramEnd"/>
      <w:r w:rsidRPr="00D8616B">
        <w:rPr>
          <w:spacing w:val="0"/>
        </w:rPr>
        <w:t xml:space="preserve"> «</w:t>
      </w:r>
      <w:proofErr w:type="spellStart"/>
      <w:r w:rsidRPr="00D8616B">
        <w:rPr>
          <w:spacing w:val="0"/>
        </w:rPr>
        <w:t>Батайль</w:t>
      </w:r>
      <w:proofErr w:type="spellEnd"/>
      <w:r w:rsidRPr="00D8616B">
        <w:rPr>
          <w:spacing w:val="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D8616B">
        <w:rPr>
          <w:spacing w:val="0"/>
        </w:rPr>
        <w:t>промузел</w:t>
      </w:r>
      <w:proofErr w:type="spellEnd"/>
      <w:r w:rsidRPr="00D8616B">
        <w:rPr>
          <w:spacing w:val="0"/>
        </w:rPr>
        <w:t>, ш. Энергетиков, 5а.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3. Администрациям Кировского, Ленинского, </w:t>
      </w:r>
      <w:proofErr w:type="spellStart"/>
      <w:r w:rsidRPr="00D8616B">
        <w:rPr>
          <w:spacing w:val="0"/>
        </w:rPr>
        <w:t>Трусовского</w:t>
      </w:r>
      <w:proofErr w:type="spellEnd"/>
      <w:r w:rsidRPr="00D8616B">
        <w:rPr>
          <w:spacing w:val="0"/>
        </w:rP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4. Управлению информационной политики администрации муниципального образования «Город Астрахань»: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4.2.. </w:t>
      </w:r>
      <w:proofErr w:type="gramStart"/>
      <w:r w:rsidRPr="00D8616B">
        <w:rPr>
          <w:spacing w:val="0"/>
        </w:rPr>
        <w:t>Разместить</w:t>
      </w:r>
      <w:proofErr w:type="gramEnd"/>
      <w:r w:rsidRPr="00D8616B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>5. Срок действия данного распоряжения составляет 3 (три) года.</w:t>
      </w:r>
    </w:p>
    <w:p w:rsidR="008314E0" w:rsidRPr="00D8616B" w:rsidRDefault="008314E0" w:rsidP="008314E0">
      <w:pPr>
        <w:pStyle w:val="a3"/>
        <w:spacing w:line="240" w:lineRule="auto"/>
        <w:rPr>
          <w:spacing w:val="0"/>
        </w:rPr>
      </w:pPr>
      <w:r w:rsidRPr="00D8616B">
        <w:rPr>
          <w:spacing w:val="0"/>
        </w:rPr>
        <w:t xml:space="preserve">6. </w:t>
      </w:r>
      <w:proofErr w:type="gramStart"/>
      <w:r w:rsidRPr="00D8616B">
        <w:rPr>
          <w:spacing w:val="0"/>
        </w:rPr>
        <w:t>Контроль за</w:t>
      </w:r>
      <w:proofErr w:type="gramEnd"/>
      <w:r w:rsidRPr="00D8616B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CA29A6" w:rsidRPr="008314E0" w:rsidRDefault="008314E0" w:rsidP="009C6C26">
      <w:pPr>
        <w:pStyle w:val="a4"/>
        <w:spacing w:line="240" w:lineRule="auto"/>
      </w:pPr>
      <w:r w:rsidRPr="00D8616B">
        <w:rPr>
          <w:spacing w:val="0"/>
        </w:rPr>
        <w:t>Глава администрации</w:t>
      </w:r>
      <w:r w:rsidR="009C6C26">
        <w:rPr>
          <w:spacing w:val="0"/>
        </w:rPr>
        <w:t xml:space="preserve"> </w:t>
      </w:r>
      <w:r w:rsidRPr="00D8616B">
        <w:rPr>
          <w:caps/>
          <w:spacing w:val="0"/>
        </w:rPr>
        <w:t>р.л. Харисов</w:t>
      </w:r>
    </w:p>
    <w:sectPr w:rsidR="00CA29A6" w:rsidRPr="008314E0" w:rsidSect="009C6C2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4E0"/>
    <w:rsid w:val="008314E0"/>
    <w:rsid w:val="009C6C26"/>
    <w:rsid w:val="00CA2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4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14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14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314E0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4E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314E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314E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8314E0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1239</Words>
  <Characters>7064</Characters>
  <Application>Microsoft Office Word</Application>
  <DocSecurity>0</DocSecurity>
  <Lines>58</Lines>
  <Paragraphs>16</Paragraphs>
  <ScaleCrop>false</ScaleCrop>
  <Company/>
  <LinksUpToDate>false</LinksUpToDate>
  <CharactersWithSpaces>8287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2019-07-18T04:03:00Z</dcterms:created>
  <dcterms:modified xsi:type="dcterms:W3CDTF">2019-07-18T04:07:00Z</dcterms:modified>
</cp:coreProperties>
</file>