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211" w:rsidRDefault="00056211" w:rsidP="00056211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056211" w:rsidRDefault="00056211" w:rsidP="00056211">
      <w:pPr>
        <w:pStyle w:val="3"/>
      </w:pPr>
      <w:r>
        <w:t>РАСПОРЯЖЕНИЕ</w:t>
      </w:r>
      <w:r>
        <w:t xml:space="preserve"> </w:t>
      </w:r>
    </w:p>
    <w:p w:rsidR="00056211" w:rsidRDefault="00056211" w:rsidP="00056211">
      <w:pPr>
        <w:pStyle w:val="3"/>
      </w:pPr>
      <w:r>
        <w:t>11 июня 2021 года № 1024-р</w:t>
      </w:r>
    </w:p>
    <w:p w:rsidR="00056211" w:rsidRDefault="00056211" w:rsidP="00056211">
      <w:pPr>
        <w:pStyle w:val="3"/>
      </w:pPr>
      <w:r>
        <w:t>«О внесении изменения в распоряжение администрации</w:t>
      </w:r>
    </w:p>
    <w:p w:rsidR="00056211" w:rsidRDefault="00056211" w:rsidP="00056211">
      <w:pPr>
        <w:pStyle w:val="3"/>
      </w:pPr>
      <w:r>
        <w:t xml:space="preserve"> муниципального образования «Город Астрахань»</w:t>
      </w:r>
    </w:p>
    <w:p w:rsidR="00056211" w:rsidRDefault="00056211" w:rsidP="00056211">
      <w:pPr>
        <w:pStyle w:val="3"/>
      </w:pPr>
      <w:r>
        <w:t xml:space="preserve"> от 15.02.2021 № 218-р»</w:t>
      </w:r>
    </w:p>
    <w:bookmarkEnd w:id="0"/>
    <w:p w:rsidR="00056211" w:rsidRDefault="00056211" w:rsidP="00A47A13">
      <w:pPr>
        <w:pStyle w:val="a3"/>
        <w:ind w:firstLine="709"/>
      </w:pPr>
      <w:r>
        <w:t>В соответствии с выпиской из Единого государственного реестра недвижимости об объекте недвижимости от 04.05.2021:</w:t>
      </w:r>
    </w:p>
    <w:p w:rsidR="00056211" w:rsidRDefault="00056211" w:rsidP="00A47A13">
      <w:pPr>
        <w:pStyle w:val="a3"/>
        <w:ind w:firstLine="709"/>
      </w:pPr>
      <w:r>
        <w:t xml:space="preserve">1. Внести в распоряжение администрации муниципального образования «Город Астрахань» от 15.02.2021 № 218-р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Геологов, 17 в </w:t>
      </w:r>
      <w:proofErr w:type="spellStart"/>
      <w:r>
        <w:t>Трусовском</w:t>
      </w:r>
      <w:proofErr w:type="spellEnd"/>
      <w:r>
        <w:t xml:space="preserve"> районе» следующее изменение:</w:t>
      </w:r>
    </w:p>
    <w:p w:rsidR="00056211" w:rsidRDefault="00056211" w:rsidP="00A47A13">
      <w:pPr>
        <w:pStyle w:val="a3"/>
        <w:ind w:firstLine="709"/>
      </w:pPr>
      <w:r>
        <w:t xml:space="preserve">- пункт 1 изложить в следующей редакции: </w:t>
      </w:r>
    </w:p>
    <w:p w:rsidR="00056211" w:rsidRDefault="00056211" w:rsidP="00A47A13">
      <w:pPr>
        <w:pStyle w:val="a3"/>
        <w:ind w:firstLine="709"/>
      </w:pPr>
      <w:r>
        <w:t xml:space="preserve">«1.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30:12:040488:135), пропорциональные площади жилых помещений литера «А» (квартир №№ 2, 3, 4, 5, 7, 8) из расчета общей площади земельного участка 1176 кв. м, и жилые помещения литера «А» (квартиры №№ 2, 3, 4, 5, 7, 8) в многоквартирном доме, расположенные по адресу: г. Астрахань, ул</w:t>
      </w:r>
      <w:proofErr w:type="gramEnd"/>
      <w:r>
        <w:t xml:space="preserve">. Геологов, 17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имущество)».</w:t>
      </w:r>
    </w:p>
    <w:p w:rsidR="00056211" w:rsidRDefault="00056211" w:rsidP="00A47A13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56211" w:rsidRDefault="00056211" w:rsidP="00A47A13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056211" w:rsidRDefault="00056211" w:rsidP="00A47A13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56211" w:rsidRDefault="00056211" w:rsidP="00A47A13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56211" w:rsidRDefault="00056211" w:rsidP="00A47A13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056211" w:rsidRDefault="00056211" w:rsidP="00A47A13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6211" w:rsidRDefault="00056211" w:rsidP="00A47A13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6211" w:rsidRDefault="00056211" w:rsidP="00A47A13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56211" w:rsidRDefault="00056211" w:rsidP="00A47A13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56211" w:rsidRDefault="00056211" w:rsidP="0005621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56211" w:rsidRDefault="00056211" w:rsidP="00056211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A47A13"/>
    <w:sectPr w:rsidR="00FF4A14" w:rsidSect="00A47A1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211"/>
    <w:rsid w:val="00056211"/>
    <w:rsid w:val="008505A8"/>
    <w:rsid w:val="00A47A1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62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62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62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62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2021-06-17T08:45:00Z</dcterms:created>
  <dcterms:modified xsi:type="dcterms:W3CDTF">2021-06-17T08:46:00Z</dcterms:modified>
</cp:coreProperties>
</file>