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295983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 октября 2021 года № 1786-р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«Об изъятии для муниципальных нужд муниципального 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образования «Город Астрахань» долей земельного участка 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и жилых помещений многоквартирного дома (литера «А, а, А</w:t>
      </w:r>
      <w:proofErr w:type="gramStart"/>
      <w:r w:rsidRPr="00A43BFE">
        <w:rPr>
          <w:spacing w:val="0"/>
        </w:rPr>
        <w:t>1</w:t>
      </w:r>
      <w:proofErr w:type="gramEnd"/>
      <w:r w:rsidRPr="00A43BFE">
        <w:rPr>
          <w:spacing w:val="0"/>
        </w:rPr>
        <w:t xml:space="preserve">, а1») 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по ул. 3. Космодемьянской/ ул. М. </w:t>
      </w:r>
      <w:proofErr w:type="spellStart"/>
      <w:r w:rsidRPr="00A43BFE">
        <w:rPr>
          <w:spacing w:val="0"/>
        </w:rPr>
        <w:t>Джалиля</w:t>
      </w:r>
      <w:proofErr w:type="spellEnd"/>
      <w:r w:rsidRPr="00A43BFE">
        <w:rPr>
          <w:spacing w:val="0"/>
        </w:rPr>
        <w:t xml:space="preserve">/ ул. Епишина, 50/21/1 </w:t>
      </w:r>
    </w:p>
    <w:p w:rsidR="00295983" w:rsidRPr="00A43BFE" w:rsidRDefault="00295983" w:rsidP="00295983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в Кировском районе»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43BFE">
        <w:rPr>
          <w:spacing w:val="0"/>
        </w:rPr>
        <w:t>ст.ст</w:t>
      </w:r>
      <w:proofErr w:type="spellEnd"/>
      <w:r w:rsidRPr="00A43BF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A43BFE">
        <w:rPr>
          <w:spacing w:val="0"/>
        </w:rPr>
        <w:t>1</w:t>
      </w:r>
      <w:proofErr w:type="gramEnd"/>
      <w:r w:rsidRPr="00A43BFE">
        <w:rPr>
          <w:spacing w:val="0"/>
        </w:rPr>
        <w:t xml:space="preserve">, а1») по ул. 3. </w:t>
      </w:r>
      <w:proofErr w:type="gramStart"/>
      <w:r w:rsidRPr="00A43BFE">
        <w:rPr>
          <w:spacing w:val="0"/>
        </w:rPr>
        <w:t xml:space="preserve">Космодемьянской/ ул. М. </w:t>
      </w:r>
      <w:proofErr w:type="spellStart"/>
      <w:r w:rsidRPr="00A43BFE">
        <w:rPr>
          <w:spacing w:val="0"/>
        </w:rPr>
        <w:t>Джалиля</w:t>
      </w:r>
      <w:proofErr w:type="spellEnd"/>
      <w:r w:rsidRPr="00A43BFE">
        <w:rPr>
          <w:spacing w:val="0"/>
        </w:rPr>
        <w:t>/ ул. Епишина, 50/21/1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 ЗАК-10/2, распоряжением администрации муниципального образования «Город Астрахань» от 17.03.2020 № 511-р «О признании</w:t>
      </w:r>
      <w:proofErr w:type="gramEnd"/>
      <w:r w:rsidRPr="00A43BFE">
        <w:rPr>
          <w:spacing w:val="0"/>
        </w:rPr>
        <w:t xml:space="preserve"> многоквартирного дома (литера «А, а, А</w:t>
      </w:r>
      <w:proofErr w:type="gramStart"/>
      <w:r w:rsidRPr="00A43BFE">
        <w:rPr>
          <w:spacing w:val="0"/>
        </w:rPr>
        <w:t>1</w:t>
      </w:r>
      <w:proofErr w:type="gramEnd"/>
      <w:r w:rsidRPr="00A43BFE">
        <w:rPr>
          <w:spacing w:val="0"/>
        </w:rPr>
        <w:t xml:space="preserve">, а1») по ул. 3. Космодемьянской/ ул. М. </w:t>
      </w:r>
      <w:proofErr w:type="spellStart"/>
      <w:r w:rsidRPr="00A43BFE">
        <w:rPr>
          <w:spacing w:val="0"/>
        </w:rPr>
        <w:t>Джалиля</w:t>
      </w:r>
      <w:proofErr w:type="spellEnd"/>
      <w:r w:rsidRPr="00A43BFE">
        <w:rPr>
          <w:spacing w:val="0"/>
        </w:rPr>
        <w:t>/ ул. Епишина, 50/21/1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 1572-р: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30:12:010367:12), пропорцио­нальные площади жилых помещений (квартир) №№ 21, 22, 23, 25 в многоквартирном доме (литера «А, а, А</w:t>
      </w:r>
      <w:proofErr w:type="gramStart"/>
      <w:r w:rsidRPr="00A43BFE">
        <w:rPr>
          <w:spacing w:val="0"/>
        </w:rPr>
        <w:t>1</w:t>
      </w:r>
      <w:proofErr w:type="gramEnd"/>
      <w:r w:rsidRPr="00A43BFE">
        <w:rPr>
          <w:spacing w:val="0"/>
        </w:rPr>
        <w:t xml:space="preserve">, а1»), из расчета общей площади земельного участка 1234 кв. м и жилые помещения (квартиры) №№ 21, 22, 23, 25 в многоквартирном доме (литера «А, а, А1, а1»), </w:t>
      </w:r>
      <w:proofErr w:type="gramStart"/>
      <w:r w:rsidRPr="00A43BFE">
        <w:rPr>
          <w:spacing w:val="0"/>
        </w:rPr>
        <w:t>расположенные</w:t>
      </w:r>
      <w:proofErr w:type="gramEnd"/>
      <w:r w:rsidRPr="00A43BFE">
        <w:rPr>
          <w:spacing w:val="0"/>
        </w:rPr>
        <w:t xml:space="preserve"> по адресу: г. Астрахань, ул. 3. Космодемьянской/ ул. М. </w:t>
      </w:r>
      <w:proofErr w:type="spellStart"/>
      <w:r w:rsidRPr="00A43BFE">
        <w:rPr>
          <w:spacing w:val="0"/>
        </w:rPr>
        <w:t>Джалиля</w:t>
      </w:r>
      <w:proofErr w:type="spellEnd"/>
      <w:r w:rsidRPr="00A43BFE">
        <w:rPr>
          <w:spacing w:val="0"/>
        </w:rPr>
        <w:t>/ ул. Епишина, 50/21/1 в Кировском районе (далее - недвижимое имущество).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95983" w:rsidRPr="00A43BFE" w:rsidRDefault="00295983" w:rsidP="00295983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6.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95983" w:rsidRPr="00A43BFE" w:rsidRDefault="00295983" w:rsidP="00295983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A43BFE">
        <w:rPr>
          <w:b/>
          <w:bCs/>
          <w:spacing w:val="0"/>
        </w:rPr>
        <w:t>М.Н. ПЕРМЯКОВА</w:t>
      </w:r>
    </w:p>
    <w:p w:rsidR="00FF4A14" w:rsidRPr="00295983" w:rsidRDefault="00295983" w:rsidP="00295983"/>
    <w:sectPr w:rsidR="00FF4A14" w:rsidRPr="00295983" w:rsidSect="002959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983"/>
    <w:rsid w:val="0029598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2959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9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2959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9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2021-10-14T05:40:00Z</dcterms:created>
  <dcterms:modified xsi:type="dcterms:W3CDTF">2021-10-14T05:42:00Z</dcterms:modified>
</cp:coreProperties>
</file>