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CF" w:rsidRPr="00384A38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433B8F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D23ACF" w:rsidRPr="00384A38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2369-р</w:t>
      </w:r>
    </w:p>
    <w:p w:rsidR="00D23ACF" w:rsidRPr="00384A38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D23ACF" w:rsidRPr="00384A38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>параметров разрешенного строительства, реконструкции объекта</w:t>
      </w:r>
    </w:p>
    <w:p w:rsidR="00433B8F" w:rsidRDefault="00D23ACF" w:rsidP="00D23ACF">
      <w:pPr>
        <w:pStyle w:val="3"/>
        <w:rPr>
          <w:spacing w:val="0"/>
        </w:rPr>
      </w:pPr>
      <w:r w:rsidRPr="00384A38">
        <w:rPr>
          <w:spacing w:val="0"/>
        </w:rPr>
        <w:t xml:space="preserve"> капитального строительства по пер. Аэропортовскому, 28 </w:t>
      </w:r>
    </w:p>
    <w:p w:rsidR="00D23ACF" w:rsidRPr="00384A38" w:rsidRDefault="00D23ACF" w:rsidP="00D23ACF">
      <w:pPr>
        <w:pStyle w:val="3"/>
        <w:rPr>
          <w:spacing w:val="0"/>
        </w:rPr>
      </w:pPr>
      <w:bookmarkStart w:id="0" w:name="_GoBack"/>
      <w:bookmarkEnd w:id="0"/>
      <w:r w:rsidRPr="00384A38">
        <w:rPr>
          <w:spacing w:val="0"/>
        </w:rPr>
        <w:t>в Советском районе г. Астрахани»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Баганина</w:t>
      </w:r>
      <w:proofErr w:type="spellEnd"/>
      <w:r w:rsidRPr="00384A38">
        <w:rPr>
          <w:spacing w:val="0"/>
        </w:rPr>
        <w:t xml:space="preserve"> Ф.А., </w:t>
      </w:r>
      <w:proofErr w:type="spellStart"/>
      <w:r w:rsidRPr="00384A38">
        <w:rPr>
          <w:spacing w:val="0"/>
        </w:rPr>
        <w:t>Баганиной</w:t>
      </w:r>
      <w:proofErr w:type="spellEnd"/>
      <w:r w:rsidRPr="00384A38">
        <w:rPr>
          <w:spacing w:val="0"/>
        </w:rPr>
        <w:t xml:space="preserve"> П.А., </w:t>
      </w:r>
      <w:proofErr w:type="spellStart"/>
      <w:r w:rsidRPr="00384A38">
        <w:rPr>
          <w:spacing w:val="0"/>
        </w:rPr>
        <w:t>Баганиной</w:t>
      </w:r>
      <w:proofErr w:type="spellEnd"/>
      <w:r w:rsidRPr="00384A38">
        <w:rPr>
          <w:spacing w:val="0"/>
        </w:rPr>
        <w:t xml:space="preserve"> В.П. от 28.06.2019 № 05-04-01-4625,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384A38">
        <w:rPr>
          <w:spacing w:val="0"/>
        </w:rPr>
        <w:t xml:space="preserve"> </w:t>
      </w:r>
      <w:proofErr w:type="gramStart"/>
      <w:r w:rsidRPr="00384A38">
        <w:rPr>
          <w:spacing w:val="0"/>
        </w:rPr>
        <w:t>обсуждениях</w:t>
      </w:r>
      <w:proofErr w:type="gramEnd"/>
      <w:r w:rsidRPr="00384A38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Аэропортовскому, 28 в Советском районе г. Астрахани в отношении расстояния от основного строения на земельном участке площадью 691 кв. м (кадастровый номер 30:12:030452:74) до границ земельных участков в с/т «Гранит» завода ЖБК-2, уч. № 8 и № 9 - 2,0 м, в с/т</w:t>
      </w:r>
      <w:proofErr w:type="gramEnd"/>
      <w:r w:rsidRPr="00384A38">
        <w:rPr>
          <w:spacing w:val="0"/>
        </w:rPr>
        <w:t xml:space="preserve"> «Гранит» завода ЖБК-2, уч. № 24 - 1,0 м.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23ACF" w:rsidRPr="00384A38" w:rsidRDefault="00D23ACF" w:rsidP="00433B8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D23ACF" w:rsidP="00433B8F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433B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ACF"/>
    <w:rsid w:val="000D24A3"/>
    <w:rsid w:val="00433B8F"/>
    <w:rsid w:val="00D2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AC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D23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D23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AC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D23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D23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2019-09-18T09:23:00Z</dcterms:created>
  <dcterms:modified xsi:type="dcterms:W3CDTF">2019-09-18T09:24:00Z</dcterms:modified>
</cp:coreProperties>
</file>