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A03DA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</w:t>
      </w:r>
      <w:r w:rsidR="009768AB">
        <w:rPr>
          <w:b/>
          <w:sz w:val="22"/>
        </w:rPr>
        <w:t>3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октября</w:t>
      </w:r>
      <w:r w:rsidR="008E57EF">
        <w:rPr>
          <w:b/>
          <w:sz w:val="22"/>
        </w:rPr>
        <w:t xml:space="preserve"> 2020 года № </w:t>
      </w:r>
      <w:r w:rsidR="009768AB">
        <w:rPr>
          <w:b/>
          <w:sz w:val="22"/>
        </w:rPr>
        <w:t>1</w:t>
      </w:r>
      <w:r>
        <w:rPr>
          <w:b/>
          <w:sz w:val="22"/>
        </w:rPr>
        <w:t>26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A03DA4" w:rsidRPr="00A03DA4" w:rsidRDefault="00A03DA4" w:rsidP="00A03DA4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A03DA4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03DA4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A03DA4">
        <w:rPr>
          <w:sz w:val="22"/>
        </w:rPr>
        <w:t xml:space="preserve"> </w:t>
      </w:r>
      <w:r w:rsidRPr="00A03DA4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03DA4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03DA4">
        <w:rPr>
          <w:rFonts w:eastAsia="Arial"/>
          <w:sz w:val="22"/>
          <w:lang w:eastAsia="ru-RU" w:bidi="ru-RU"/>
        </w:rPr>
        <w:t>управления не реализован, не определена управляющая организация» (с изменениями от 22.07.2020 № 86-р), распоряжением администрации Ленинского района г. Астрахани от 17.07.2020 № 82-р «Об определении управляющей организации» (с изменениями от 30.07.2020 № 91-р), на основании письма директора управляющей организации ООО «УО «Кировская» (</w:t>
      </w:r>
      <w:proofErr w:type="spellStart"/>
      <w:r w:rsidRPr="00A03DA4">
        <w:rPr>
          <w:rFonts w:eastAsia="Arial"/>
          <w:sz w:val="22"/>
          <w:lang w:eastAsia="ru-RU" w:bidi="ru-RU"/>
        </w:rPr>
        <w:t>вх</w:t>
      </w:r>
      <w:proofErr w:type="spellEnd"/>
      <w:r w:rsidRPr="00A03DA4">
        <w:rPr>
          <w:rFonts w:eastAsia="Arial"/>
          <w:sz w:val="22"/>
          <w:lang w:eastAsia="ru-RU" w:bidi="ru-RU"/>
        </w:rPr>
        <w:t>. № 03-22-2555 от 07.10.2020) об исключении из распоряжения администрации Ленинского района г. Астрахани от 17.07.2020 № 82-р «Об определении управляющей организации» многоквартирные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</w:t>
      </w:r>
      <w:proofErr w:type="gramStart"/>
      <w:r w:rsidRPr="00A03DA4">
        <w:rPr>
          <w:rFonts w:eastAsia="Arial"/>
          <w:sz w:val="22"/>
          <w:lang w:eastAsia="ru-RU" w:bidi="ru-RU"/>
        </w:rPr>
        <w:t>дома по следующим адресам: ул. Красноармейская, д. 3 литер «А», ул. Ангарская, д. 12 литер «А», ул. 3-я Красноармейская/Беринга, д. 7/8 литер «А»:</w:t>
      </w:r>
      <w:proofErr w:type="gramEnd"/>
    </w:p>
    <w:p w:rsidR="00A03DA4" w:rsidRPr="00A03DA4" w:rsidRDefault="00A03DA4" w:rsidP="00A03DA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03DA4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17.07.2020 № 82-р «Об определении управляющей организации» (с изменениями от 30.07.2020 № 91-р) жилые многоквартирные дома, расположенные по адресам: ул. Красноармейская, д. 3 литер «А», ул. Ангарская, д. 12 литер «А», ул. 3-я Красноармейская/Беринга, д. 7/8 литер «А», в связи с проведением общего собрания собственников помещений в многоквартирных домах и выбора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формы управления домами.</w:t>
      </w:r>
    </w:p>
    <w:p w:rsidR="00A03DA4" w:rsidRPr="00A03DA4" w:rsidRDefault="00A03DA4" w:rsidP="00A03DA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03DA4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A03DA4" w:rsidRPr="00A03DA4" w:rsidRDefault="00A03DA4" w:rsidP="00A03DA4">
      <w:pPr>
        <w:pStyle w:val="a5"/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03DA4">
        <w:rPr>
          <w:rFonts w:eastAsia="Arial"/>
          <w:sz w:val="22"/>
          <w:lang w:eastAsia="ru-RU" w:bidi="ru-RU"/>
        </w:rPr>
        <w:t>Разместить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A03DA4" w:rsidRPr="00A03DA4" w:rsidRDefault="00A03DA4" w:rsidP="00A03DA4">
      <w:pPr>
        <w:pStyle w:val="a5"/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A03DA4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Красноармейская, д. 3 литер «А», ул. Ангарская, д. 12 литер «А», ул. 3-я Красноармейская/ Беринга, д. 7/8 литер «А», а также управляющую организацию ООО «УО «Кировская» об исключении из распоряжения администрации Ленинского района г. Астрахани от 17.07.2020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№ 82-р «Об определении управляющей организации» (с изменениями от 30.07.2020 № 91-р), посредством направления </w:t>
      </w:r>
      <w:proofErr w:type="gramStart"/>
      <w:r w:rsidRPr="00A03DA4">
        <w:rPr>
          <w:rFonts w:eastAsia="Arial"/>
          <w:sz w:val="22"/>
          <w:lang w:eastAsia="ru-RU" w:bidi="ru-RU"/>
        </w:rPr>
        <w:t>информации</w:t>
      </w:r>
      <w:proofErr w:type="gramEnd"/>
      <w:r w:rsidRPr="00A03DA4">
        <w:rPr>
          <w:rFonts w:eastAsia="Arial"/>
          <w:sz w:val="22"/>
          <w:lang w:eastAsia="ru-RU" w:bidi="ru-RU"/>
        </w:rPr>
        <w:t xml:space="preserve"> по адресу фактического нахождения управляющей организации.</w:t>
      </w:r>
    </w:p>
    <w:p w:rsidR="00A03DA4" w:rsidRPr="00A03DA4" w:rsidRDefault="00A03DA4" w:rsidP="00A03DA4">
      <w:pPr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03DA4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организации»,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A03DA4" w:rsidRPr="00A03DA4" w:rsidRDefault="00A03DA4" w:rsidP="00A03DA4">
      <w:pPr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A03DA4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A03DA4">
        <w:rPr>
          <w:sz w:val="22"/>
          <w:u w:val="single"/>
        </w:rPr>
        <w:t>13.10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9768AB" w:rsidRPr="009768AB">
        <w:rPr>
          <w:sz w:val="22"/>
          <w:u w:val="single"/>
        </w:rPr>
        <w:t>1</w:t>
      </w:r>
      <w:r w:rsidR="00A03DA4">
        <w:rPr>
          <w:sz w:val="22"/>
          <w:u w:val="single"/>
        </w:rPr>
        <w:t>26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>ул. 2-й проезд Нефтяников, д. 22а литер «А»;</w:t>
      </w: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>ул. Беринга, д. 38 литер «А»;</w:t>
      </w: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 xml:space="preserve">ул. </w:t>
      </w:r>
      <w:proofErr w:type="gramStart"/>
      <w:r w:rsidRPr="00A03DA4">
        <w:rPr>
          <w:rFonts w:eastAsia="Times New Roman"/>
          <w:sz w:val="22"/>
          <w:lang w:eastAsia="ru-RU"/>
        </w:rPr>
        <w:t>Черновицкая</w:t>
      </w:r>
      <w:proofErr w:type="gramEnd"/>
      <w:r w:rsidRPr="00A03DA4">
        <w:rPr>
          <w:rFonts w:eastAsia="Times New Roman"/>
          <w:sz w:val="22"/>
          <w:lang w:eastAsia="ru-RU"/>
        </w:rPr>
        <w:t>, д. 7 литер «А»;</w:t>
      </w: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 xml:space="preserve">ул. </w:t>
      </w:r>
      <w:proofErr w:type="gramStart"/>
      <w:r w:rsidRPr="00A03DA4">
        <w:rPr>
          <w:rFonts w:eastAsia="Times New Roman"/>
          <w:sz w:val="22"/>
          <w:lang w:eastAsia="ru-RU"/>
        </w:rPr>
        <w:t>Черновицкая</w:t>
      </w:r>
      <w:proofErr w:type="gramEnd"/>
      <w:r w:rsidRPr="00A03DA4">
        <w:rPr>
          <w:rFonts w:eastAsia="Times New Roman"/>
          <w:sz w:val="22"/>
          <w:lang w:eastAsia="ru-RU"/>
        </w:rPr>
        <w:t>, д. 7 литер «Б»;</w:t>
      </w: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A03DA4">
        <w:rPr>
          <w:rFonts w:eastAsia="Times New Roman"/>
          <w:sz w:val="22"/>
          <w:lang w:eastAsia="ru-RU"/>
        </w:rPr>
        <w:t>Железнодорожная</w:t>
      </w:r>
      <w:proofErr w:type="gramEnd"/>
      <w:r w:rsidRPr="00A03DA4">
        <w:rPr>
          <w:rFonts w:eastAsia="Times New Roman"/>
          <w:sz w:val="22"/>
          <w:lang w:eastAsia="ru-RU"/>
        </w:rPr>
        <w:t>, д. 49а литер «А»;</w:t>
      </w:r>
    </w:p>
    <w:p w:rsidR="00A03DA4" w:rsidRPr="00A03DA4" w:rsidRDefault="00A03DA4" w:rsidP="00A03DA4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A03DA4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A03DA4">
        <w:rPr>
          <w:rFonts w:eastAsia="Times New Roman"/>
          <w:sz w:val="22"/>
          <w:lang w:eastAsia="ru-RU"/>
        </w:rPr>
        <w:t>Железнодорожная</w:t>
      </w:r>
      <w:proofErr w:type="gramEnd"/>
      <w:r w:rsidRPr="00A03DA4">
        <w:rPr>
          <w:rFonts w:eastAsia="Times New Roman"/>
          <w:sz w:val="22"/>
          <w:lang w:eastAsia="ru-RU"/>
        </w:rPr>
        <w:t>, д. 53 литер «А».</w:t>
      </w:r>
    </w:p>
    <w:p w:rsidR="008C2E42" w:rsidRPr="00A03DA4" w:rsidRDefault="008C2E42" w:rsidP="00A03DA4">
      <w:pPr>
        <w:ind w:left="1068"/>
        <w:jc w:val="left"/>
        <w:rPr>
          <w:rFonts w:eastAsia="Times New Roman"/>
          <w:sz w:val="22"/>
          <w:lang w:eastAsia="ru-RU"/>
        </w:rPr>
      </w:pP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540E5DF0"/>
    <w:multiLevelType w:val="multilevel"/>
    <w:tmpl w:val="240058D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5219DA"/>
    <w:rsid w:val="006F72BA"/>
    <w:rsid w:val="008C2E42"/>
    <w:rsid w:val="008E57EF"/>
    <w:rsid w:val="009768AB"/>
    <w:rsid w:val="00A03DA4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9</cp:revision>
  <cp:lastPrinted>2020-05-28T12:04:00Z</cp:lastPrinted>
  <dcterms:created xsi:type="dcterms:W3CDTF">2020-05-27T06:58:00Z</dcterms:created>
  <dcterms:modified xsi:type="dcterms:W3CDTF">2020-10-13T06:37:00Z</dcterms:modified>
</cp:coreProperties>
</file>