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3E4" w:rsidRPr="007377BC" w:rsidRDefault="003563E4" w:rsidP="003563E4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3563E4" w:rsidRDefault="003563E4" w:rsidP="003563E4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3563E4" w:rsidRPr="007377BC" w:rsidRDefault="003563E4" w:rsidP="003563E4">
      <w:pPr>
        <w:pStyle w:val="3"/>
        <w:rPr>
          <w:spacing w:val="0"/>
        </w:rPr>
      </w:pPr>
      <w:r w:rsidRPr="007377BC">
        <w:rPr>
          <w:spacing w:val="0"/>
        </w:rPr>
        <w:t>12 апреля 2019 года № 987-р</w:t>
      </w:r>
    </w:p>
    <w:p w:rsidR="003563E4" w:rsidRPr="007377BC" w:rsidRDefault="003563E4" w:rsidP="003563E4">
      <w:pPr>
        <w:pStyle w:val="3"/>
        <w:rPr>
          <w:spacing w:val="0"/>
        </w:rPr>
      </w:pPr>
      <w:r w:rsidRPr="007377B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Товарищеской, 37 </w:t>
      </w:r>
      <w:bookmarkStart w:id="0" w:name="_GoBack"/>
      <w:bookmarkEnd w:id="0"/>
      <w:r w:rsidRPr="007377BC">
        <w:rPr>
          <w:spacing w:val="0"/>
        </w:rPr>
        <w:t>в Ленинском районе г. Астрахани»</w:t>
      </w:r>
    </w:p>
    <w:p w:rsidR="003563E4" w:rsidRPr="007377BC" w:rsidRDefault="003563E4" w:rsidP="0017130F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 xml:space="preserve">В связи с обращением </w:t>
      </w:r>
      <w:proofErr w:type="spellStart"/>
      <w:r w:rsidRPr="007377BC">
        <w:rPr>
          <w:spacing w:val="0"/>
        </w:rPr>
        <w:t>Секотовой</w:t>
      </w:r>
      <w:proofErr w:type="spellEnd"/>
      <w:r w:rsidRPr="007377BC">
        <w:rPr>
          <w:spacing w:val="0"/>
        </w:rPr>
        <w:t xml:space="preserve"> М.Х. от 11.01.2019 № 05-04-01-147, действующей за Зеленину Е.А.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7377BC">
        <w:rPr>
          <w:spacing w:val="0"/>
        </w:rPr>
        <w:t>Челмаковой</w:t>
      </w:r>
      <w:proofErr w:type="spellEnd"/>
      <w:r w:rsidRPr="007377BC">
        <w:rPr>
          <w:spacing w:val="0"/>
        </w:rPr>
        <w:t xml:space="preserve"> Ю.В., зарегистрированной в реестре за № 30/41-н/30-2018-1-745 от 15.05.2018,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7377BC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3563E4" w:rsidRPr="007377BC" w:rsidRDefault="003563E4" w:rsidP="0017130F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Товарищеской, 37 в Ленинском районе г. Астрахани в отношении земельного участка (кадастровый номер 30:12:020740:33), площадь которого 360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3563E4" w:rsidRPr="007377BC" w:rsidRDefault="003563E4" w:rsidP="0017130F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563E4" w:rsidRPr="007377BC" w:rsidRDefault="003563E4" w:rsidP="0017130F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63E4" w:rsidRPr="007377BC" w:rsidRDefault="003563E4" w:rsidP="0017130F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3563E4" w:rsidRPr="007377BC" w:rsidRDefault="003563E4" w:rsidP="0017130F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63E4" w:rsidRPr="007377BC" w:rsidRDefault="003563E4" w:rsidP="0017130F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563E4" w:rsidRPr="007377BC" w:rsidRDefault="003563E4" w:rsidP="003563E4">
      <w:pPr>
        <w:pStyle w:val="a3"/>
        <w:jc w:val="right"/>
        <w:rPr>
          <w:b/>
          <w:bCs/>
          <w:spacing w:val="0"/>
        </w:rPr>
      </w:pPr>
      <w:r w:rsidRPr="007377BC">
        <w:rPr>
          <w:b/>
          <w:bCs/>
          <w:spacing w:val="0"/>
        </w:rPr>
        <w:t>Глава администрации Р.Л. ХАРИСОВ</w:t>
      </w:r>
    </w:p>
    <w:p w:rsidR="00984FF0" w:rsidRDefault="00984FF0"/>
    <w:sectPr w:rsidR="00984FF0" w:rsidSect="0017130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3E4"/>
    <w:rsid w:val="0017130F"/>
    <w:rsid w:val="003563E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3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3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3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3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2019-04-18T04:18:00Z</dcterms:created>
  <dcterms:modified xsi:type="dcterms:W3CDTF">2019-04-18T04:19:00Z</dcterms:modified>
</cp:coreProperties>
</file>