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A1F" w:rsidRPr="00432070" w:rsidRDefault="00883A1F" w:rsidP="00883A1F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B47300" w:rsidRDefault="00883A1F" w:rsidP="00883A1F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883A1F" w:rsidRPr="00432070" w:rsidRDefault="00883A1F" w:rsidP="00883A1F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12 августа 2019 года № 2019-р</w:t>
      </w:r>
    </w:p>
    <w:p w:rsidR="00883A1F" w:rsidRPr="00432070" w:rsidRDefault="00883A1F" w:rsidP="00883A1F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«Об отказе в предоставлении разрешения на отклонение от предельных параметров разрешенного строительства,</w:t>
      </w:r>
      <w:r w:rsidR="009E04CA">
        <w:rPr>
          <w:spacing w:val="0"/>
        </w:rPr>
        <w:t xml:space="preserve"> </w:t>
      </w:r>
      <w:bookmarkStart w:id="0" w:name="_GoBack"/>
      <w:bookmarkEnd w:id="0"/>
      <w:r w:rsidRPr="00432070">
        <w:rPr>
          <w:spacing w:val="0"/>
        </w:rPr>
        <w:t xml:space="preserve">реконструкции объекта капитального строительства </w:t>
      </w:r>
    </w:p>
    <w:p w:rsidR="00883A1F" w:rsidRPr="00432070" w:rsidRDefault="00883A1F" w:rsidP="00883A1F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по ул. Казанской, 5 в Кировском районе г. Астрахани»</w:t>
      </w:r>
    </w:p>
    <w:p w:rsidR="00883A1F" w:rsidRPr="00432070" w:rsidRDefault="00883A1F" w:rsidP="00B4730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 xml:space="preserve">В связи с обращением Федоровой О.С. от 05.06.2019 № 05-04-01-3988, действующей за </w:t>
      </w:r>
      <w:proofErr w:type="spellStart"/>
      <w:r w:rsidRPr="00432070">
        <w:rPr>
          <w:spacing w:val="0"/>
        </w:rPr>
        <w:t>Сайфутдинова</w:t>
      </w:r>
      <w:proofErr w:type="spellEnd"/>
      <w:r w:rsidRPr="00432070">
        <w:rPr>
          <w:spacing w:val="0"/>
        </w:rPr>
        <w:t xml:space="preserve"> Ш.М. по доверенности, удостоверенной нотариусом нотариального округа «Город Астрахань» Асановой Г.Р., зарегистрированной в реестре за № 30/03-н/30-2018-3-1198 от 25.10.2018, за </w:t>
      </w:r>
      <w:proofErr w:type="spellStart"/>
      <w:r w:rsidRPr="00432070">
        <w:rPr>
          <w:spacing w:val="0"/>
        </w:rPr>
        <w:t>Сайфутдинову</w:t>
      </w:r>
      <w:proofErr w:type="spellEnd"/>
      <w:r w:rsidRPr="00432070">
        <w:rPr>
          <w:spacing w:val="0"/>
        </w:rPr>
        <w:t xml:space="preserve"> А.Н. по доверенности, удостоверенной нотариусом нотариального округа «Город Астрахань» Асановой Г.Р., зарегистрированной в реестре за № 30/03-н/30-2018-3-1102 от 19.10.2018, за</w:t>
      </w:r>
      <w:proofErr w:type="gramEnd"/>
      <w:r w:rsidRPr="00432070">
        <w:rPr>
          <w:spacing w:val="0"/>
        </w:rPr>
        <w:t xml:space="preserve"> </w:t>
      </w:r>
      <w:proofErr w:type="spellStart"/>
      <w:proofErr w:type="gramStart"/>
      <w:r w:rsidRPr="00432070">
        <w:rPr>
          <w:spacing w:val="0"/>
        </w:rPr>
        <w:t>Сайфутдинова</w:t>
      </w:r>
      <w:proofErr w:type="spellEnd"/>
      <w:r w:rsidRPr="00432070">
        <w:rPr>
          <w:spacing w:val="0"/>
        </w:rPr>
        <w:t xml:space="preserve"> Р.М. по доверенности, удостоверенной нотариусом нотариального округа «Город Астрахань» Асановой Г.Р., зарегистрированной в реестре за № 30/03-н/30-2018-3-1197 от 25.10.2018,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</w:t>
      </w:r>
      <w:proofErr w:type="gramEnd"/>
      <w:r w:rsidRPr="00432070">
        <w:rPr>
          <w:spacing w:val="0"/>
        </w:rPr>
        <w:t xml:space="preserve"> </w:t>
      </w:r>
      <w:proofErr w:type="gramStart"/>
      <w:r w:rsidRPr="00432070">
        <w:rPr>
          <w:spacing w:val="0"/>
        </w:rPr>
        <w:t>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19.07.2019, в связи с невозможностью соблюдения при строительстве, реконструкции и эксплуатации объекта капитального строительства с запрашиваемыми параметрами на указанном участке национальных стандартов и сводов правил, в результате применения которых обеспечивается</w:t>
      </w:r>
      <w:proofErr w:type="gramEnd"/>
      <w:r w:rsidRPr="00432070">
        <w:rPr>
          <w:spacing w:val="0"/>
        </w:rPr>
        <w:t xml:space="preserve"> соблюдение требований Федерального закона от 30.12.2009 № 384-ФЗ «Технический регламент о безопасности зданий и сооружений»:</w:t>
      </w:r>
    </w:p>
    <w:p w:rsidR="00883A1F" w:rsidRPr="00432070" w:rsidRDefault="00883A1F" w:rsidP="00B47300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</w:t>
      </w:r>
      <w:proofErr w:type="gramStart"/>
      <w:r w:rsidRPr="00432070">
        <w:rPr>
          <w:spacing w:val="0"/>
        </w:rPr>
        <w:t>строи­тельства</w:t>
      </w:r>
      <w:proofErr w:type="gramEnd"/>
      <w:r w:rsidRPr="00432070">
        <w:rPr>
          <w:spacing w:val="0"/>
        </w:rPr>
        <w:t xml:space="preserve"> по ул. Казанской, 5 в Кировском районе г. Астрахани в отношении земельного участка площадью 361 кв. м (кадастровый номер 30:12:010386:24) - для индивидуального жилищного строительства, и расстояния от основного строения до границы земельного участка по ул. Казанской, 3а - 0 м.</w:t>
      </w:r>
    </w:p>
    <w:p w:rsidR="00883A1F" w:rsidRPr="00432070" w:rsidRDefault="00883A1F" w:rsidP="00B47300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83A1F" w:rsidRPr="00432070" w:rsidRDefault="00883A1F" w:rsidP="00B47300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83A1F" w:rsidRPr="00432070" w:rsidRDefault="00883A1F" w:rsidP="00B47300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83A1F" w:rsidRPr="00432070" w:rsidRDefault="00883A1F" w:rsidP="00B47300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83A1F" w:rsidRPr="00432070" w:rsidRDefault="00883A1F" w:rsidP="00B47300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45D3" w:rsidRDefault="00883A1F" w:rsidP="00B47300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</w:p>
    <w:sectPr w:rsidR="00C445D3" w:rsidSect="00B4730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A1F"/>
    <w:rsid w:val="00883A1F"/>
    <w:rsid w:val="009E04CA"/>
    <w:rsid w:val="00B47300"/>
    <w:rsid w:val="00C4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A1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83A1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83A1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A1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83A1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83A1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495</Words>
  <Characters>2823</Characters>
  <Application>Microsoft Office Word</Application>
  <DocSecurity>0</DocSecurity>
  <Lines>23</Lines>
  <Paragraphs>6</Paragraphs>
  <ScaleCrop>false</ScaleCrop>
  <Company/>
  <LinksUpToDate>false</LinksUpToDate>
  <CharactersWithSpaces>3312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2019-08-14T09:41:00Z</dcterms:created>
  <dcterms:modified xsi:type="dcterms:W3CDTF">2019-08-14T09:42:00Z</dcterms:modified>
</cp:coreProperties>
</file>