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900" w:rsidRPr="008C43A0" w:rsidRDefault="00C440D2" w:rsidP="008C43A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8C43A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C43A0" w:rsidRDefault="00E9779D" w:rsidP="008C43A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C43A0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882900" w:rsidRPr="008C43A0" w:rsidRDefault="00E9779D" w:rsidP="008C43A0">
      <w:pPr>
        <w:jc w:val="center"/>
        <w:rPr>
          <w:rFonts w:ascii="Cambria" w:hAnsi="Cambria"/>
          <w:b/>
          <w:sz w:val="20"/>
          <w:szCs w:val="20"/>
        </w:rPr>
      </w:pPr>
      <w:r w:rsidRPr="008C43A0">
        <w:rPr>
          <w:rFonts w:ascii="Cambria" w:hAnsi="Cambria"/>
          <w:b/>
          <w:sz w:val="20"/>
          <w:szCs w:val="20"/>
        </w:rPr>
        <w:t>12 августа 2019 года</w:t>
      </w:r>
      <w:bookmarkEnd w:id="4"/>
      <w:bookmarkEnd w:id="5"/>
      <w:r w:rsidR="00C440D2" w:rsidRPr="008C43A0">
        <w:rPr>
          <w:rFonts w:ascii="Cambria" w:hAnsi="Cambria"/>
          <w:b/>
          <w:sz w:val="20"/>
          <w:szCs w:val="20"/>
        </w:rPr>
        <w:t xml:space="preserve"> №</w:t>
      </w:r>
      <w:r w:rsidRPr="008C43A0">
        <w:rPr>
          <w:rFonts w:ascii="Cambria" w:hAnsi="Cambria"/>
          <w:b/>
          <w:sz w:val="20"/>
          <w:szCs w:val="20"/>
        </w:rPr>
        <w:t xml:space="preserve"> </w:t>
      </w:r>
      <w:r w:rsidRPr="008C43A0">
        <w:rPr>
          <w:rFonts w:ascii="Cambria" w:hAnsi="Cambria"/>
          <w:b/>
          <w:sz w:val="20"/>
          <w:szCs w:val="20"/>
        </w:rPr>
        <w:t>2024</w:t>
      </w:r>
      <w:r w:rsidRPr="008C43A0">
        <w:rPr>
          <w:rFonts w:ascii="Cambria" w:hAnsi="Cambria"/>
          <w:b/>
          <w:sz w:val="20"/>
          <w:szCs w:val="20"/>
        </w:rPr>
        <w:t>-</w:t>
      </w:r>
      <w:r w:rsidR="00C440D2" w:rsidRPr="008C43A0">
        <w:rPr>
          <w:rFonts w:ascii="Cambria" w:hAnsi="Cambria"/>
          <w:b/>
          <w:sz w:val="20"/>
          <w:szCs w:val="20"/>
        </w:rPr>
        <w:t>р</w:t>
      </w:r>
    </w:p>
    <w:p w:rsidR="00882900" w:rsidRPr="00C440D2" w:rsidRDefault="00C440D2" w:rsidP="008C43A0">
      <w:pPr>
        <w:jc w:val="center"/>
      </w:pPr>
      <w:r w:rsidRPr="008C43A0">
        <w:rPr>
          <w:rFonts w:ascii="Cambria" w:hAnsi="Cambria"/>
          <w:b/>
          <w:sz w:val="20"/>
          <w:szCs w:val="20"/>
        </w:rPr>
        <w:t>«О</w:t>
      </w:r>
      <w:r w:rsidR="00E9779D" w:rsidRPr="008C43A0">
        <w:rPr>
          <w:rFonts w:ascii="Cambria" w:hAnsi="Cambria"/>
          <w:b/>
          <w:sz w:val="20"/>
          <w:szCs w:val="20"/>
        </w:rPr>
        <w:t xml:space="preserve"> внесении изменений</w:t>
      </w:r>
      <w:r w:rsidR="00E9779D" w:rsidRPr="008C43A0">
        <w:rPr>
          <w:rFonts w:ascii="Cambria" w:hAnsi="Cambria"/>
          <w:b/>
          <w:sz w:val="20"/>
          <w:szCs w:val="20"/>
        </w:rPr>
        <w:t xml:space="preserve"> в</w:t>
      </w:r>
      <w:r w:rsidRPr="008C43A0">
        <w:rPr>
          <w:rFonts w:ascii="Cambria" w:hAnsi="Cambria"/>
          <w:b/>
          <w:sz w:val="20"/>
          <w:szCs w:val="20"/>
        </w:rPr>
        <w:t xml:space="preserve"> </w:t>
      </w:r>
      <w:r w:rsidR="00E9779D" w:rsidRPr="008C43A0">
        <w:rPr>
          <w:rFonts w:ascii="Cambria" w:hAnsi="Cambria"/>
          <w:b/>
          <w:sz w:val="20"/>
          <w:szCs w:val="20"/>
        </w:rPr>
        <w:t>распоряжение</w:t>
      </w:r>
      <w:r w:rsidRPr="008C43A0">
        <w:rPr>
          <w:rFonts w:ascii="Cambria" w:hAnsi="Cambria"/>
          <w:b/>
          <w:sz w:val="20"/>
          <w:szCs w:val="20"/>
        </w:rPr>
        <w:t xml:space="preserve"> </w:t>
      </w:r>
      <w:r w:rsidR="00E9779D" w:rsidRPr="008C43A0">
        <w:rPr>
          <w:rFonts w:ascii="Cambria" w:hAnsi="Cambria"/>
          <w:b/>
          <w:sz w:val="20"/>
          <w:szCs w:val="20"/>
        </w:rPr>
        <w:t>администрации</w:t>
      </w:r>
      <w:r w:rsidRPr="008C43A0">
        <w:rPr>
          <w:rFonts w:ascii="Cambria" w:hAnsi="Cambria"/>
          <w:b/>
          <w:sz w:val="20"/>
          <w:szCs w:val="20"/>
        </w:rPr>
        <w:t xml:space="preserve"> </w:t>
      </w:r>
      <w:r w:rsidR="00E9779D" w:rsidRPr="008C43A0">
        <w:rPr>
          <w:rFonts w:ascii="Cambria" w:hAnsi="Cambria"/>
          <w:b/>
          <w:sz w:val="20"/>
          <w:szCs w:val="20"/>
        </w:rPr>
        <w:t>муниципального образования «Город</w:t>
      </w:r>
      <w:r w:rsidR="008C43A0">
        <w:rPr>
          <w:rFonts w:ascii="Cambria" w:hAnsi="Cambria"/>
          <w:b/>
          <w:sz w:val="20"/>
          <w:szCs w:val="20"/>
        </w:rPr>
        <w:t xml:space="preserve"> </w:t>
      </w:r>
      <w:r w:rsidR="00E9779D" w:rsidRPr="008C43A0">
        <w:rPr>
          <w:rFonts w:ascii="Cambria" w:hAnsi="Cambria"/>
          <w:b/>
          <w:sz w:val="20"/>
          <w:szCs w:val="20"/>
        </w:rPr>
        <w:t>Астрахань» от 09.06.2017 № 625-р</w:t>
      </w:r>
      <w:r w:rsidRPr="008C43A0">
        <w:rPr>
          <w:rFonts w:ascii="Cambria" w:hAnsi="Cambria"/>
          <w:b/>
          <w:sz w:val="20"/>
          <w:szCs w:val="20"/>
        </w:rPr>
        <w:t>»</w:t>
      </w:r>
    </w:p>
    <w:p w:rsidR="00882900" w:rsidRPr="008C43A0" w:rsidRDefault="00E9779D" w:rsidP="008C43A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43A0">
        <w:rPr>
          <w:rFonts w:ascii="Arial" w:hAnsi="Arial" w:cs="Arial"/>
          <w:sz w:val="18"/>
          <w:szCs w:val="18"/>
        </w:rPr>
        <w:t xml:space="preserve">В соответствии со ст. 3 </w:t>
      </w:r>
      <w:r w:rsidRPr="008C43A0">
        <w:rPr>
          <w:rFonts w:ascii="Arial" w:hAnsi="Arial" w:cs="Arial"/>
          <w:sz w:val="18"/>
          <w:szCs w:val="18"/>
        </w:rPr>
        <w:t>Федерального закона «О введении в действие Земельного кодекса Российской Федерации», в целях реализации ст. 39.36 Зе</w:t>
      </w:r>
      <w:r w:rsidRPr="008C43A0">
        <w:rPr>
          <w:rFonts w:ascii="Arial" w:hAnsi="Arial" w:cs="Arial"/>
          <w:sz w:val="18"/>
          <w:szCs w:val="18"/>
        </w:rPr>
        <w:softHyphen/>
        <w:t>мельного кодекса Российской Федерации, постановления Правительства Астраханской области от 15.07.2015 № 362-П «О порядке и условиях разме</w:t>
      </w:r>
      <w:r w:rsidRPr="008C43A0">
        <w:rPr>
          <w:rFonts w:ascii="Arial" w:hAnsi="Arial" w:cs="Arial"/>
          <w:sz w:val="18"/>
          <w:szCs w:val="18"/>
        </w:rPr>
        <w:softHyphen/>
        <w:t>щ</w:t>
      </w:r>
      <w:r w:rsidRPr="008C43A0">
        <w:rPr>
          <w:rFonts w:ascii="Arial" w:hAnsi="Arial" w:cs="Arial"/>
          <w:sz w:val="18"/>
          <w:szCs w:val="18"/>
        </w:rPr>
        <w:t>ения объектов, которые в соответствии с федеральным законодательством могут размещаться на землях или земельных участках, находящихся в госу</w:t>
      </w:r>
      <w:r w:rsidRPr="008C43A0">
        <w:rPr>
          <w:rFonts w:ascii="Arial" w:hAnsi="Arial" w:cs="Arial"/>
          <w:sz w:val="18"/>
          <w:szCs w:val="18"/>
        </w:rPr>
        <w:softHyphen/>
        <w:t>дарственной или муниципальной собственности, без предоставления земель</w:t>
      </w:r>
      <w:r w:rsidRPr="008C43A0">
        <w:rPr>
          <w:rFonts w:ascii="Arial" w:hAnsi="Arial" w:cs="Arial"/>
          <w:sz w:val="18"/>
          <w:szCs w:val="18"/>
        </w:rPr>
        <w:softHyphen/>
        <w:t>ных участках</w:t>
      </w:r>
      <w:proofErr w:type="gramEnd"/>
      <w:r w:rsidRPr="008C43A0">
        <w:rPr>
          <w:rFonts w:ascii="Arial" w:hAnsi="Arial" w:cs="Arial"/>
          <w:sz w:val="18"/>
          <w:szCs w:val="18"/>
        </w:rPr>
        <w:t xml:space="preserve"> и установления сервитутов, публ</w:t>
      </w:r>
      <w:r w:rsidRPr="008C43A0">
        <w:rPr>
          <w:rFonts w:ascii="Arial" w:hAnsi="Arial" w:cs="Arial"/>
          <w:sz w:val="18"/>
          <w:szCs w:val="18"/>
        </w:rPr>
        <w:t>ичного сервитута»:</w:t>
      </w:r>
    </w:p>
    <w:p w:rsidR="00882900" w:rsidRPr="008C43A0" w:rsidRDefault="00C440D2" w:rsidP="008C4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A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9779D" w:rsidRPr="008C43A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09.06.2017 № 625-р «О полномочиях и взаимодействии отраслевых органов администрации муниципального образования «Город Астрахань» при размещении объектов,</w:t>
      </w:r>
      <w:r w:rsidR="00E9779D" w:rsidRPr="008C43A0">
        <w:rPr>
          <w:rFonts w:ascii="Arial" w:hAnsi="Arial" w:cs="Arial"/>
          <w:sz w:val="18"/>
          <w:szCs w:val="18"/>
        </w:rPr>
        <w:t xml:space="preserve">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сервитутов» с изменениями, внесенными распоряжениями</w:t>
      </w:r>
      <w:r w:rsidR="00E9779D" w:rsidRPr="008C43A0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от 20.10.2017</w:t>
      </w:r>
      <w:proofErr w:type="gramEnd"/>
      <w:r w:rsidR="00E9779D" w:rsidRPr="008C43A0">
        <w:rPr>
          <w:rFonts w:ascii="Arial" w:hAnsi="Arial" w:cs="Arial"/>
          <w:sz w:val="18"/>
          <w:szCs w:val="18"/>
        </w:rPr>
        <w:t xml:space="preserve"> № 1138-р, от 01.11.2018 № 4788-р, от 26.03.2019 № 830-р, следующие изменения:</w:t>
      </w:r>
    </w:p>
    <w:p w:rsidR="00882900" w:rsidRPr="008C43A0" w:rsidRDefault="00C440D2" w:rsidP="008C4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A0">
        <w:rPr>
          <w:rFonts w:ascii="Arial" w:hAnsi="Arial" w:cs="Arial"/>
          <w:sz w:val="18"/>
          <w:szCs w:val="18"/>
        </w:rPr>
        <w:t xml:space="preserve">1.1. </w:t>
      </w:r>
      <w:r w:rsidR="00E9779D" w:rsidRPr="008C43A0">
        <w:rPr>
          <w:rFonts w:ascii="Arial" w:hAnsi="Arial" w:cs="Arial"/>
          <w:sz w:val="18"/>
          <w:szCs w:val="18"/>
        </w:rPr>
        <w:t>Пункты 1.1, 1.2, 1.3 после цифры: «22» дополнить цифрой: «, 23»;</w:t>
      </w:r>
    </w:p>
    <w:p w:rsidR="00882900" w:rsidRPr="008C43A0" w:rsidRDefault="00C440D2" w:rsidP="008C4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A0">
        <w:rPr>
          <w:rFonts w:ascii="Arial" w:hAnsi="Arial" w:cs="Arial"/>
          <w:sz w:val="18"/>
          <w:szCs w:val="18"/>
        </w:rPr>
        <w:t xml:space="preserve">1.2. </w:t>
      </w:r>
      <w:r w:rsidR="00E9779D" w:rsidRPr="008C43A0">
        <w:rPr>
          <w:rFonts w:ascii="Arial" w:hAnsi="Arial" w:cs="Arial"/>
          <w:sz w:val="18"/>
          <w:szCs w:val="18"/>
        </w:rPr>
        <w:t>В пунктах 3.1, 3.2, 3.3 цифру «22» заме</w:t>
      </w:r>
      <w:r w:rsidR="00E9779D" w:rsidRPr="008C43A0">
        <w:rPr>
          <w:rFonts w:ascii="Arial" w:hAnsi="Arial" w:cs="Arial"/>
          <w:sz w:val="18"/>
          <w:szCs w:val="18"/>
        </w:rPr>
        <w:t>нить цифрой «23».</w:t>
      </w:r>
    </w:p>
    <w:p w:rsidR="00882900" w:rsidRPr="008C43A0" w:rsidRDefault="00C440D2" w:rsidP="008C4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A0">
        <w:rPr>
          <w:rFonts w:ascii="Arial" w:hAnsi="Arial" w:cs="Arial"/>
          <w:sz w:val="18"/>
          <w:szCs w:val="18"/>
        </w:rPr>
        <w:t xml:space="preserve">2. </w:t>
      </w:r>
      <w:r w:rsidR="00E9779D" w:rsidRPr="008C43A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82900" w:rsidRPr="008C43A0" w:rsidRDefault="00C440D2" w:rsidP="008C43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43A0">
        <w:rPr>
          <w:rFonts w:ascii="Arial" w:hAnsi="Arial" w:cs="Arial"/>
          <w:sz w:val="18"/>
          <w:szCs w:val="18"/>
        </w:rPr>
        <w:t xml:space="preserve">3. </w:t>
      </w:r>
      <w:r w:rsidR="00E9779D" w:rsidRPr="008C43A0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8C43A0">
        <w:rPr>
          <w:rFonts w:ascii="Arial" w:hAnsi="Arial" w:cs="Arial"/>
          <w:sz w:val="18"/>
          <w:szCs w:val="18"/>
        </w:rPr>
        <w:t xml:space="preserve"> </w:t>
      </w:r>
      <w:r w:rsidR="00E9779D" w:rsidRPr="008C43A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9779D" w:rsidRPr="008C43A0">
        <w:rPr>
          <w:rFonts w:ascii="Arial" w:hAnsi="Arial" w:cs="Arial"/>
          <w:sz w:val="18"/>
          <w:szCs w:val="18"/>
        </w:rPr>
        <w:t>разместить</w:t>
      </w:r>
      <w:proofErr w:type="gramEnd"/>
      <w:r w:rsidR="00E9779D" w:rsidRPr="008C43A0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882900" w:rsidRPr="008C43A0" w:rsidRDefault="00E9779D" w:rsidP="008C43A0">
      <w:pPr>
        <w:ind w:firstLine="709"/>
        <w:jc w:val="right"/>
        <w:rPr>
          <w:b/>
        </w:rPr>
      </w:pPr>
      <w:r w:rsidRPr="008C43A0">
        <w:rPr>
          <w:rFonts w:ascii="Arial" w:hAnsi="Arial" w:cs="Arial"/>
          <w:b/>
          <w:sz w:val="18"/>
          <w:szCs w:val="18"/>
        </w:rPr>
        <w:t>Глава администрации</w:t>
      </w:r>
      <w:r w:rsidR="00C440D2" w:rsidRPr="008C43A0">
        <w:rPr>
          <w:rFonts w:ascii="Arial" w:hAnsi="Arial" w:cs="Arial"/>
          <w:b/>
          <w:sz w:val="18"/>
          <w:szCs w:val="18"/>
        </w:rPr>
        <w:t xml:space="preserve"> </w:t>
      </w:r>
      <w:r w:rsidRPr="008C43A0">
        <w:rPr>
          <w:rFonts w:ascii="Arial" w:hAnsi="Arial" w:cs="Arial"/>
          <w:b/>
          <w:sz w:val="18"/>
          <w:szCs w:val="18"/>
        </w:rPr>
        <w:t>Р.Л. Харисов</w:t>
      </w:r>
    </w:p>
    <w:p w:rsidR="00882900" w:rsidRPr="00C440D2" w:rsidRDefault="00882900" w:rsidP="00C440D2"/>
    <w:sectPr w:rsidR="00882900" w:rsidRPr="00C440D2" w:rsidSect="008C43A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79D" w:rsidRDefault="00E9779D">
      <w:r>
        <w:separator/>
      </w:r>
    </w:p>
  </w:endnote>
  <w:endnote w:type="continuationSeparator" w:id="0">
    <w:p w:rsidR="00E9779D" w:rsidRDefault="00E97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79D" w:rsidRDefault="00E9779D"/>
  </w:footnote>
  <w:footnote w:type="continuationSeparator" w:id="0">
    <w:p w:rsidR="00E9779D" w:rsidRDefault="00E977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13BC0"/>
    <w:multiLevelType w:val="multilevel"/>
    <w:tmpl w:val="C4D6FE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2900"/>
    <w:rsid w:val="00882900"/>
    <w:rsid w:val="008C43A0"/>
    <w:rsid w:val="00C440D2"/>
    <w:rsid w:val="00E9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2019-08-12T09:12:00Z</dcterms:created>
  <dcterms:modified xsi:type="dcterms:W3CDTF">2019-08-12T09:17:00Z</dcterms:modified>
</cp:coreProperties>
</file>