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E1" w:rsidRPr="000B5D6C" w:rsidRDefault="00AA52E1" w:rsidP="000B5D6C"/>
    <w:p w:rsidR="00AA52E1" w:rsidRPr="000B5D6C" w:rsidRDefault="00A67CF8" w:rsidP="000B5D6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0B5D6C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0B5D6C">
        <w:rPr>
          <w:rFonts w:asciiTheme="majorHAnsi" w:hAnsiTheme="majorHAnsi"/>
          <w:b/>
          <w:sz w:val="20"/>
          <w:szCs w:val="20"/>
        </w:rPr>
        <w:t>страхань»</w:t>
      </w:r>
    </w:p>
    <w:p w:rsidR="006777F5" w:rsidRDefault="00772F03" w:rsidP="000B5D6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B5D6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6777F5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AA52E1" w:rsidRPr="000B5D6C" w:rsidRDefault="00772F03" w:rsidP="000B5D6C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0B5D6C">
        <w:rPr>
          <w:rFonts w:asciiTheme="majorHAnsi" w:hAnsiTheme="majorHAnsi"/>
          <w:b/>
          <w:sz w:val="20"/>
          <w:szCs w:val="20"/>
        </w:rPr>
        <w:t>12 августа 2022 года</w:t>
      </w:r>
      <w:r w:rsidR="000B5D6C">
        <w:rPr>
          <w:rFonts w:asciiTheme="majorHAnsi" w:hAnsiTheme="majorHAnsi"/>
          <w:b/>
          <w:sz w:val="20"/>
          <w:szCs w:val="20"/>
        </w:rPr>
        <w:t xml:space="preserve"> № </w:t>
      </w:r>
      <w:r w:rsidRPr="000B5D6C">
        <w:rPr>
          <w:rFonts w:asciiTheme="majorHAnsi" w:hAnsiTheme="majorHAnsi"/>
          <w:b/>
          <w:sz w:val="20"/>
          <w:szCs w:val="20"/>
        </w:rPr>
        <w:t>1313-р</w:t>
      </w:r>
      <w:bookmarkEnd w:id="3"/>
      <w:bookmarkEnd w:id="4"/>
      <w:r w:rsidR="000B5D6C">
        <w:rPr>
          <w:rFonts w:asciiTheme="majorHAnsi" w:hAnsiTheme="majorHAnsi"/>
          <w:b/>
          <w:sz w:val="20"/>
          <w:szCs w:val="20"/>
        </w:rPr>
        <w:t xml:space="preserve"> </w:t>
      </w:r>
    </w:p>
    <w:p w:rsidR="00AA52E1" w:rsidRPr="000B5D6C" w:rsidRDefault="000B5D6C" w:rsidP="000B5D6C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772F03" w:rsidRPr="000B5D6C">
        <w:rPr>
          <w:rFonts w:asciiTheme="majorHAnsi" w:hAnsiTheme="majorHAnsi"/>
          <w:b/>
          <w:sz w:val="20"/>
          <w:szCs w:val="20"/>
        </w:rPr>
        <w:t>О формировании земельного участ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>ка с видом разрешенного использо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>вания - малоэтажная многоквартир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>ная жилая застройка (для эксплуа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 xml:space="preserve">тации </w:t>
      </w:r>
      <w:r w:rsidR="00772F03" w:rsidRPr="000B5D6C">
        <w:rPr>
          <w:rFonts w:asciiTheme="majorHAnsi" w:hAnsiTheme="majorHAnsi"/>
          <w:b/>
          <w:sz w:val="20"/>
          <w:szCs w:val="20"/>
        </w:rPr>
        <w:t>многоквартирного дома) и изъятии для муниципальных нужд муниципального образования «Го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>род Астрахань» долей земельного участка и жилых помещений много</w:t>
      </w:r>
      <w:r w:rsidR="00772F03" w:rsidRPr="000B5D6C">
        <w:rPr>
          <w:rFonts w:asciiTheme="majorHAnsi" w:hAnsiTheme="majorHAnsi"/>
          <w:b/>
          <w:sz w:val="20"/>
          <w:szCs w:val="20"/>
        </w:rPr>
        <w:softHyphen/>
        <w:t>квартирного дома (литера «Б») по ул. Московской, 55 в Ленинском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A52E1" w:rsidRPr="000B5D6C" w:rsidRDefault="00772F03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B5D6C">
        <w:rPr>
          <w:rFonts w:ascii="Arial" w:hAnsi="Arial" w:cs="Arial"/>
          <w:sz w:val="18"/>
          <w:szCs w:val="18"/>
        </w:rPr>
        <w:t xml:space="preserve">В соответствии с ч. 10 ст. 32 </w:t>
      </w:r>
      <w:r w:rsidRPr="000B5D6C">
        <w:rPr>
          <w:rFonts w:ascii="Arial" w:hAnsi="Arial" w:cs="Arial"/>
          <w:sz w:val="18"/>
          <w:szCs w:val="18"/>
        </w:rPr>
        <w:t xml:space="preserve">Жилищного кодекса Российской Федерации, </w:t>
      </w:r>
      <w:proofErr w:type="spellStart"/>
      <w:r w:rsidRPr="000B5D6C">
        <w:rPr>
          <w:rFonts w:ascii="Arial" w:hAnsi="Arial" w:cs="Arial"/>
          <w:sz w:val="18"/>
          <w:szCs w:val="18"/>
        </w:rPr>
        <w:t>ст.ст</w:t>
      </w:r>
      <w:proofErr w:type="spellEnd"/>
      <w:r w:rsidRPr="000B5D6C">
        <w:rPr>
          <w:rFonts w:ascii="Arial" w:hAnsi="Arial" w:cs="Arial"/>
          <w:sz w:val="18"/>
          <w:szCs w:val="18"/>
        </w:rPr>
        <w:t>. И, 49, 56.2, 56.3, 56.6, 56.7 Земельного кодекса Российской Федерации, ст. 16 Федерального закона «О введении в действие Жилищного кодекса Российской Федерации», заключением об оценке соответствия многоквартир</w:t>
      </w:r>
      <w:r w:rsidRPr="000B5D6C">
        <w:rPr>
          <w:rFonts w:ascii="Arial" w:hAnsi="Arial" w:cs="Arial"/>
          <w:sz w:val="18"/>
          <w:szCs w:val="18"/>
        </w:rPr>
        <w:t>ного дома литера «Б» по ул. Московской, 55 в Ленинском районе г. Астрахани требованиям, установленным в Положении о признании помещения жилым</w:t>
      </w:r>
      <w:proofErr w:type="gramEnd"/>
      <w:r w:rsidRPr="000B5D6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B5D6C">
        <w:rPr>
          <w:rFonts w:ascii="Arial" w:hAnsi="Arial" w:cs="Arial"/>
          <w:sz w:val="18"/>
          <w:szCs w:val="18"/>
        </w:rPr>
        <w:t>помещением, жилого помещения непригодным для проживания, многоквартирного дома аварийным и подлежащим сносу или ре</w:t>
      </w:r>
      <w:r w:rsidRPr="000B5D6C">
        <w:rPr>
          <w:rFonts w:ascii="Arial" w:hAnsi="Arial" w:cs="Arial"/>
          <w:sz w:val="18"/>
          <w:szCs w:val="18"/>
        </w:rPr>
        <w:t xml:space="preserve">конструкции, садового дома жилым домом и жилого дома садовым домом от 21.08.2020 №ЗАК-39/10, распоряжением администрации муниципального образования «Город Астрахань» от 28.10.2020 №1923-р «О признании многоквартирного дома литера «Б» по ул. Московской, 55 </w:t>
      </w:r>
      <w:r w:rsidRPr="000B5D6C">
        <w:rPr>
          <w:rFonts w:ascii="Arial" w:hAnsi="Arial" w:cs="Arial"/>
          <w:sz w:val="18"/>
          <w:szCs w:val="18"/>
        </w:rPr>
        <w:t>в Ленинском районе аварийным и подлежащим сносу»:</w:t>
      </w:r>
      <w:proofErr w:type="gramEnd"/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1. </w:t>
      </w:r>
      <w:r w:rsidR="00772F03" w:rsidRPr="000B5D6C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331 </w:t>
      </w:r>
      <w:proofErr w:type="spellStart"/>
      <w:r w:rsidR="00772F03" w:rsidRPr="000B5D6C">
        <w:rPr>
          <w:rFonts w:ascii="Arial" w:hAnsi="Arial" w:cs="Arial"/>
          <w:sz w:val="18"/>
          <w:szCs w:val="18"/>
        </w:rPr>
        <w:t>кв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по ул. Московской, 55 в Ленинском рай</w:t>
      </w:r>
      <w:r w:rsidR="00772F03" w:rsidRPr="000B5D6C">
        <w:rPr>
          <w:rFonts w:ascii="Arial" w:hAnsi="Arial" w:cs="Arial"/>
          <w:sz w:val="18"/>
          <w:szCs w:val="18"/>
        </w:rPr>
        <w:softHyphen/>
        <w:t>оне, из состава земель населенных пунктов, в территориальной зоне мно</w:t>
      </w:r>
      <w:r w:rsidR="00772F03" w:rsidRPr="000B5D6C">
        <w:rPr>
          <w:rFonts w:ascii="Arial" w:hAnsi="Arial" w:cs="Arial"/>
          <w:sz w:val="18"/>
          <w:szCs w:val="18"/>
        </w:rPr>
        <w:softHyphen/>
      </w:r>
      <w:r w:rsidR="00772F03" w:rsidRPr="000B5D6C">
        <w:rPr>
          <w:rFonts w:ascii="Arial" w:hAnsi="Arial" w:cs="Arial"/>
          <w:sz w:val="18"/>
          <w:szCs w:val="18"/>
        </w:rPr>
        <w:t>гофункционального использования территорий с видом разрешенного исполь</w:t>
      </w:r>
      <w:r w:rsidR="00772F03" w:rsidRPr="000B5D6C">
        <w:rPr>
          <w:rFonts w:ascii="Arial" w:hAnsi="Arial" w:cs="Arial"/>
          <w:sz w:val="18"/>
          <w:szCs w:val="18"/>
        </w:rPr>
        <w:softHyphen/>
        <w:t>зования - малоэтажная многоквартирная жилая застройка (для эксплуатации многоквартирного дома).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2. </w:t>
      </w:r>
      <w:r w:rsidR="00772F03" w:rsidRPr="000B5D6C">
        <w:rPr>
          <w:rFonts w:ascii="Arial" w:hAnsi="Arial" w:cs="Arial"/>
          <w:sz w:val="18"/>
          <w:szCs w:val="18"/>
        </w:rPr>
        <w:t xml:space="preserve">Сформировать земельный участок площадью 331 </w:t>
      </w:r>
      <w:proofErr w:type="spellStart"/>
      <w:r w:rsidR="00772F03" w:rsidRPr="000B5D6C">
        <w:rPr>
          <w:rFonts w:ascii="Arial" w:hAnsi="Arial" w:cs="Arial"/>
          <w:sz w:val="18"/>
          <w:szCs w:val="18"/>
        </w:rPr>
        <w:t>кв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по ул. Москов</w:t>
      </w:r>
      <w:r w:rsidR="00772F03" w:rsidRPr="000B5D6C">
        <w:rPr>
          <w:rFonts w:ascii="Arial" w:hAnsi="Arial" w:cs="Arial"/>
          <w:sz w:val="18"/>
          <w:szCs w:val="18"/>
        </w:rPr>
        <w:softHyphen/>
        <w:t>ской, 55 в Ленинском район</w:t>
      </w:r>
      <w:r w:rsidR="00772F03" w:rsidRPr="000B5D6C">
        <w:rPr>
          <w:rFonts w:ascii="Arial" w:hAnsi="Arial" w:cs="Arial"/>
          <w:sz w:val="18"/>
          <w:szCs w:val="18"/>
        </w:rPr>
        <w:t>е, из состава зем</w:t>
      </w:r>
      <w:r w:rsidRPr="000B5D6C">
        <w:rPr>
          <w:rFonts w:ascii="Arial" w:hAnsi="Arial" w:cs="Arial"/>
          <w:sz w:val="18"/>
          <w:szCs w:val="18"/>
        </w:rPr>
        <w:t>ель населенных пунктов, в террит</w:t>
      </w:r>
      <w:r w:rsidR="00772F03" w:rsidRPr="000B5D6C">
        <w:rPr>
          <w:rFonts w:ascii="Arial" w:hAnsi="Arial" w:cs="Arial"/>
          <w:sz w:val="18"/>
          <w:szCs w:val="18"/>
        </w:rPr>
        <w:t>ориальной зоне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</w:t>
      </w:r>
      <w:r w:rsidR="00772F03" w:rsidRPr="000B5D6C">
        <w:rPr>
          <w:rFonts w:ascii="Arial" w:hAnsi="Arial" w:cs="Arial"/>
          <w:sz w:val="18"/>
          <w:szCs w:val="18"/>
        </w:rPr>
        <w:t>а), согласно схеме расположения зе</w:t>
      </w:r>
      <w:r w:rsidR="00772F03" w:rsidRPr="000B5D6C">
        <w:rPr>
          <w:rFonts w:ascii="Arial" w:hAnsi="Arial" w:cs="Arial"/>
          <w:sz w:val="18"/>
          <w:szCs w:val="18"/>
        </w:rPr>
        <w:softHyphen/>
        <w:t>мельного участка на кадастровом плане территории.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3. </w:t>
      </w:r>
      <w:r w:rsidR="00772F03" w:rsidRPr="000B5D6C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772F03" w:rsidRPr="000B5D6C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772F03" w:rsidRPr="000B5D6C">
        <w:rPr>
          <w:rFonts w:ascii="Arial" w:hAnsi="Arial" w:cs="Arial"/>
          <w:sz w:val="18"/>
          <w:szCs w:val="18"/>
        </w:rPr>
        <w:softHyphen/>
        <w:t>лых помещений (квартир) №№ 7, 11, из расче</w:t>
      </w:r>
      <w:r w:rsidR="00772F03" w:rsidRPr="000B5D6C">
        <w:rPr>
          <w:rFonts w:ascii="Arial" w:hAnsi="Arial" w:cs="Arial"/>
          <w:sz w:val="18"/>
          <w:szCs w:val="18"/>
        </w:rPr>
        <w:t xml:space="preserve">та общей площади земельного участка 331 </w:t>
      </w:r>
      <w:proofErr w:type="spellStart"/>
      <w:r w:rsidR="00772F03" w:rsidRPr="000B5D6C">
        <w:rPr>
          <w:rFonts w:ascii="Arial" w:hAnsi="Arial" w:cs="Arial"/>
          <w:sz w:val="18"/>
          <w:szCs w:val="18"/>
        </w:rPr>
        <w:t>кв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и жилые помещения (квартиры) №№ 7, И в многоквартир</w:t>
      </w:r>
      <w:r w:rsidR="00772F03" w:rsidRPr="000B5D6C">
        <w:rPr>
          <w:rFonts w:ascii="Arial" w:hAnsi="Arial" w:cs="Arial"/>
          <w:sz w:val="18"/>
          <w:szCs w:val="18"/>
        </w:rPr>
        <w:softHyphen/>
        <w:t>ном доме литера «Б», расположенные по адресу: г. Астрахань, ул. Москов</w:t>
      </w:r>
      <w:r w:rsidR="00772F03" w:rsidRPr="000B5D6C">
        <w:rPr>
          <w:rFonts w:ascii="Arial" w:hAnsi="Arial" w:cs="Arial"/>
          <w:sz w:val="18"/>
          <w:szCs w:val="18"/>
        </w:rPr>
        <w:softHyphen/>
        <w:t>ская, 55 в Ленинском районе (далее - недвижимое имущество).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 </w:t>
      </w:r>
      <w:r w:rsidR="00772F03" w:rsidRPr="000B5D6C">
        <w:rPr>
          <w:rFonts w:ascii="Arial" w:hAnsi="Arial" w:cs="Arial"/>
          <w:sz w:val="18"/>
          <w:szCs w:val="18"/>
        </w:rPr>
        <w:t>В течение десяти дней со дня</w:t>
      </w:r>
      <w:r w:rsidR="00772F03" w:rsidRPr="000B5D6C">
        <w:rPr>
          <w:rFonts w:ascii="Arial" w:hAnsi="Arial" w:cs="Arial"/>
          <w:sz w:val="18"/>
          <w:szCs w:val="18"/>
        </w:rPr>
        <w:t xml:space="preserve"> принятия настоящего распоряжения администрации муниципального образования «Город Астрахань»: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4.1 </w:t>
      </w:r>
      <w:r w:rsidR="00772F03" w:rsidRPr="000B5D6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4.1.1. </w:t>
      </w:r>
      <w:r w:rsidR="00772F03" w:rsidRPr="000B5D6C">
        <w:rPr>
          <w:rFonts w:ascii="Arial" w:hAnsi="Arial" w:cs="Arial"/>
          <w:sz w:val="18"/>
          <w:szCs w:val="18"/>
        </w:rPr>
        <w:t xml:space="preserve">Направить правообладателям недвижимого имущества копию настоящего </w:t>
      </w:r>
      <w:r w:rsidR="00772F03" w:rsidRPr="000B5D6C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письмом с уведомлением о вручении.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4.1.2. </w:t>
      </w:r>
      <w:r w:rsidR="00772F03" w:rsidRPr="000B5D6C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</w:t>
      </w:r>
      <w:r w:rsidR="00772F03" w:rsidRPr="000B5D6C">
        <w:rPr>
          <w:rFonts w:ascii="Arial" w:hAnsi="Arial" w:cs="Arial"/>
          <w:sz w:val="18"/>
          <w:szCs w:val="18"/>
        </w:rPr>
        <w:t>гистрации, кадастра и картографии по Астраханской области.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4.2. </w:t>
      </w:r>
      <w:r w:rsidR="00772F03" w:rsidRPr="000B5D6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Разместить</w:t>
      </w:r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</w:t>
      </w:r>
      <w:r w:rsidR="00772F03" w:rsidRPr="000B5D6C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4.2.2. </w:t>
      </w:r>
      <w:r w:rsidR="00772F03" w:rsidRPr="000B5D6C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 </w:t>
      </w:r>
      <w:r w:rsidR="00772F03" w:rsidRPr="000B5D6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72F03" w:rsidRPr="000B5D6C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5.1. </w:t>
      </w:r>
      <w:r w:rsidR="00772F03" w:rsidRPr="000B5D6C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Московской, 55 в Ленинском районе на кадастровом плане территории и обратиться с заявлением в филиал ФГБУ «ФКП </w:t>
      </w:r>
      <w:proofErr w:type="spellStart"/>
      <w:r w:rsidR="00772F03" w:rsidRPr="000B5D6C">
        <w:rPr>
          <w:rFonts w:ascii="Arial" w:hAnsi="Arial" w:cs="Arial"/>
          <w:sz w:val="18"/>
          <w:szCs w:val="18"/>
        </w:rPr>
        <w:t>Росреестра</w:t>
      </w:r>
      <w:proofErr w:type="spellEnd"/>
      <w:r w:rsidR="00772F03" w:rsidRPr="000B5D6C">
        <w:rPr>
          <w:rFonts w:ascii="Arial" w:hAnsi="Arial" w:cs="Arial"/>
          <w:sz w:val="18"/>
          <w:szCs w:val="18"/>
        </w:rPr>
        <w:t xml:space="preserve">» по </w:t>
      </w:r>
      <w:r w:rsidR="00772F03" w:rsidRPr="000B5D6C">
        <w:rPr>
          <w:rFonts w:ascii="Arial" w:hAnsi="Arial" w:cs="Arial"/>
          <w:sz w:val="18"/>
          <w:szCs w:val="18"/>
        </w:rPr>
        <w:t>Астраханской области об осуществлении государственного кадастрового учета испрашиваемого земельного участка.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5.2. </w:t>
      </w:r>
      <w:r w:rsidR="00772F03" w:rsidRPr="000B5D6C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</w:t>
      </w:r>
      <w:r w:rsidR="00772F03" w:rsidRPr="000B5D6C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5.3. </w:t>
      </w:r>
      <w:r w:rsidR="00772F03" w:rsidRPr="000B5D6C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 5.2. настоящего распоряжения администрации муниципального образования «Город Астрахань», направить правоо</w:t>
      </w:r>
      <w:r w:rsidR="00772F03" w:rsidRPr="000B5D6C">
        <w:rPr>
          <w:rFonts w:ascii="Arial" w:hAnsi="Arial" w:cs="Arial"/>
          <w:sz w:val="18"/>
          <w:szCs w:val="18"/>
        </w:rPr>
        <w:t>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5.4. </w:t>
      </w:r>
      <w:r w:rsidR="00772F03" w:rsidRPr="000B5D6C">
        <w:rPr>
          <w:rFonts w:ascii="Arial" w:hAnsi="Arial" w:cs="Arial"/>
          <w:sz w:val="18"/>
          <w:szCs w:val="18"/>
        </w:rPr>
        <w:t>Заключить соглашения с п</w:t>
      </w:r>
      <w:r w:rsidR="00772F03" w:rsidRPr="000B5D6C">
        <w:rPr>
          <w:rFonts w:ascii="Arial" w:hAnsi="Arial" w:cs="Arial"/>
          <w:sz w:val="18"/>
          <w:szCs w:val="18"/>
        </w:rPr>
        <w:t>равообладателями изымаемого недвижимого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имущества, в случае достижения согласия с условиями соглашения и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предложениями о размере возмещения.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5.5. </w:t>
      </w:r>
      <w:r w:rsidR="00772F03" w:rsidRPr="000B5D6C">
        <w:rPr>
          <w:rFonts w:ascii="Arial" w:hAnsi="Arial" w:cs="Arial"/>
          <w:sz w:val="18"/>
          <w:szCs w:val="18"/>
        </w:rPr>
        <w:t>В случае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,</w:t>
      </w:r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правообладателями изымаемого недвижимого имущества прое</w:t>
      </w:r>
      <w:r w:rsidR="00772F03" w:rsidRPr="000B5D6C">
        <w:rPr>
          <w:rFonts w:ascii="Arial" w:hAnsi="Arial" w:cs="Arial"/>
          <w:sz w:val="18"/>
          <w:szCs w:val="18"/>
        </w:rPr>
        <w:t>ктов соглашений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не представлены подписанные соглашения, обратиться в суд с иском о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принудительном изъятии недвижимого имущества, в соответствии с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действующим законодательством РФ.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6. </w:t>
      </w:r>
      <w:r w:rsidR="00772F03" w:rsidRPr="000B5D6C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 xml:space="preserve">доступ к </w:t>
      </w:r>
      <w:r w:rsidR="00772F03" w:rsidRPr="000B5D6C">
        <w:rPr>
          <w:rFonts w:ascii="Arial" w:hAnsi="Arial" w:cs="Arial"/>
          <w:sz w:val="18"/>
          <w:szCs w:val="18"/>
        </w:rPr>
        <w:t>земельному участку и расположенным на нем объектам недвижимого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 xml:space="preserve">имущества в целях определения их рыночной </w:t>
      </w:r>
      <w:r w:rsidR="00772F03" w:rsidRPr="000B5D6C">
        <w:rPr>
          <w:rFonts w:ascii="Arial" w:hAnsi="Arial" w:cs="Arial"/>
          <w:sz w:val="18"/>
          <w:szCs w:val="18"/>
        </w:rPr>
        <w:lastRenderedPageBreak/>
        <w:t>стоимости.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7. </w:t>
      </w:r>
      <w:r w:rsidR="00772F03" w:rsidRPr="000B5D6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«Город Астрахань» действует в течение трех лет со дня его принятия.</w:t>
      </w:r>
    </w:p>
    <w:p w:rsidR="00AA52E1" w:rsidRPr="000B5D6C" w:rsidRDefault="000B5D6C" w:rsidP="009F10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5D6C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72F03" w:rsidRPr="000B5D6C">
        <w:rPr>
          <w:rFonts w:ascii="Arial" w:hAnsi="Arial" w:cs="Arial"/>
          <w:sz w:val="18"/>
          <w:szCs w:val="18"/>
        </w:rPr>
        <w:t>Контроль</w:t>
      </w:r>
      <w:r w:rsidR="00772F03" w:rsidRPr="000B5D6C">
        <w:rPr>
          <w:rFonts w:ascii="Arial" w:hAnsi="Arial" w:cs="Arial"/>
          <w:sz w:val="18"/>
          <w:szCs w:val="18"/>
        </w:rPr>
        <w:t xml:space="preserve"> за</w:t>
      </w:r>
      <w:proofErr w:type="gramEnd"/>
      <w:r w:rsidR="00772F03" w:rsidRPr="000B5D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управления муниципального имущества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72F03" w:rsidRPr="000B5D6C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AA52E1" w:rsidRPr="000B5D6C" w:rsidRDefault="00772F03" w:rsidP="000B5D6C">
      <w:pPr>
        <w:jc w:val="right"/>
        <w:rPr>
          <w:rFonts w:ascii="Arial" w:hAnsi="Arial" w:cs="Arial"/>
          <w:b/>
          <w:sz w:val="18"/>
          <w:szCs w:val="18"/>
        </w:rPr>
      </w:pPr>
      <w:r w:rsidRPr="000B5D6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B5D6C" w:rsidRPr="000B5D6C">
        <w:rPr>
          <w:rFonts w:ascii="Arial" w:hAnsi="Arial" w:cs="Arial"/>
          <w:b/>
          <w:sz w:val="18"/>
          <w:szCs w:val="18"/>
        </w:rPr>
        <w:t xml:space="preserve"> «</w:t>
      </w:r>
      <w:r w:rsidRPr="000B5D6C">
        <w:rPr>
          <w:rFonts w:ascii="Arial" w:hAnsi="Arial" w:cs="Arial"/>
          <w:b/>
          <w:sz w:val="18"/>
          <w:szCs w:val="18"/>
        </w:rPr>
        <w:t>Г</w:t>
      </w:r>
      <w:r w:rsidRPr="000B5D6C">
        <w:rPr>
          <w:rFonts w:ascii="Arial" w:hAnsi="Arial" w:cs="Arial"/>
          <w:b/>
          <w:sz w:val="18"/>
          <w:szCs w:val="18"/>
        </w:rPr>
        <w:t>ород Астрахань»</w:t>
      </w:r>
      <w:r w:rsidR="000B5D6C" w:rsidRPr="000B5D6C">
        <w:rPr>
          <w:rFonts w:ascii="Arial" w:hAnsi="Arial" w:cs="Arial"/>
          <w:b/>
          <w:sz w:val="18"/>
          <w:szCs w:val="18"/>
        </w:rPr>
        <w:t xml:space="preserve"> </w:t>
      </w:r>
      <w:r w:rsidRPr="000B5D6C">
        <w:rPr>
          <w:rFonts w:ascii="Arial" w:hAnsi="Arial" w:cs="Arial"/>
          <w:b/>
          <w:sz w:val="18"/>
          <w:szCs w:val="18"/>
        </w:rPr>
        <w:t>О. А. Полумордвинов</w:t>
      </w:r>
    </w:p>
    <w:p w:rsidR="00AA52E1" w:rsidRPr="000B5D6C" w:rsidRDefault="00AA52E1" w:rsidP="000B5D6C">
      <w:pPr>
        <w:sectPr w:rsidR="00AA52E1" w:rsidRPr="000B5D6C" w:rsidSect="009F101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A52E1" w:rsidRPr="000B5D6C" w:rsidRDefault="009F101F" w:rsidP="000B5D6C">
      <w:r>
        <w:rPr>
          <w:noProof/>
          <w:lang w:bidi="ar-SA"/>
        </w:rPr>
        <w:lastRenderedPageBreak/>
        <w:drawing>
          <wp:inline distT="0" distB="0" distL="0" distR="0" wp14:anchorId="26173E21" wp14:editId="6646F525">
            <wp:extent cx="606107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A52E1" w:rsidRPr="000B5D6C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F03" w:rsidRDefault="00772F03">
      <w:r>
        <w:separator/>
      </w:r>
    </w:p>
  </w:endnote>
  <w:endnote w:type="continuationSeparator" w:id="0">
    <w:p w:rsidR="00772F03" w:rsidRDefault="00772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F03" w:rsidRDefault="00772F03"/>
  </w:footnote>
  <w:footnote w:type="continuationSeparator" w:id="0">
    <w:p w:rsidR="00772F03" w:rsidRDefault="00772F0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14B10"/>
    <w:multiLevelType w:val="multilevel"/>
    <w:tmpl w:val="CCFED81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0B31FC"/>
    <w:multiLevelType w:val="multilevel"/>
    <w:tmpl w:val="92A2DA44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837232"/>
    <w:multiLevelType w:val="multilevel"/>
    <w:tmpl w:val="4CCED656"/>
    <w:lvl w:ilvl="0">
      <w:start w:val="4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FEF6D7F"/>
    <w:multiLevelType w:val="multilevel"/>
    <w:tmpl w:val="D39E05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26C731F"/>
    <w:multiLevelType w:val="multilevel"/>
    <w:tmpl w:val="5F0CCD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5"/>
        <w:szCs w:val="15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A52E1"/>
    <w:rsid w:val="000B5D6C"/>
    <w:rsid w:val="006777F5"/>
    <w:rsid w:val="00772F03"/>
    <w:rsid w:val="009F101F"/>
    <w:rsid w:val="00A67CF8"/>
    <w:rsid w:val="00AA52E1"/>
    <w:rsid w:val="00E6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/>
      <w:ind w:left="1360" w:firstLine="3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160" w:line="180" w:lineRule="auto"/>
      <w:ind w:right="460"/>
      <w:jc w:val="right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0"/>
      <w:ind w:left="760" w:firstLine="32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Balloon Text"/>
    <w:basedOn w:val="a"/>
    <w:link w:val="a9"/>
    <w:uiPriority w:val="99"/>
    <w:semiHidden/>
    <w:unhideWhenUsed/>
    <w:rsid w:val="009F101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101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3"/>
      <w:szCs w:val="13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/>
      <w:ind w:left="1360" w:firstLine="31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1160" w:line="180" w:lineRule="auto"/>
      <w:ind w:right="460"/>
      <w:jc w:val="right"/>
    </w:pPr>
    <w:rPr>
      <w:rFonts w:ascii="Times New Roman" w:eastAsia="Times New Roman" w:hAnsi="Times New Roman" w:cs="Times New Roman"/>
      <w:b/>
      <w:bCs/>
      <w:sz w:val="13"/>
      <w:szCs w:val="13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7">
    <w:name w:val="Другое"/>
    <w:basedOn w:val="a"/>
    <w:link w:val="a6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0"/>
      <w:ind w:left="760" w:firstLine="32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Balloon Text"/>
    <w:basedOn w:val="a"/>
    <w:link w:val="a9"/>
    <w:uiPriority w:val="99"/>
    <w:semiHidden/>
    <w:unhideWhenUsed/>
    <w:rsid w:val="009F101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101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</cp:revision>
  <dcterms:created xsi:type="dcterms:W3CDTF">2022-08-12T11:49:00Z</dcterms:created>
  <dcterms:modified xsi:type="dcterms:W3CDTF">2022-08-12T11:58:00Z</dcterms:modified>
</cp:coreProperties>
</file>