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52EF3" w:rsidRDefault="00152EF3" w:rsidP="00152EF3">
      <w:pPr>
        <w:pStyle w:val="3"/>
      </w:pPr>
      <w:r>
        <w:t>Администрация муниципального образования «Город Астрахань»</w:t>
      </w:r>
    </w:p>
    <w:p w:rsidR="00A376E6" w:rsidRDefault="00152EF3" w:rsidP="00152EF3">
      <w:pPr>
        <w:pStyle w:val="3"/>
      </w:pPr>
      <w:r>
        <w:t>РАСПОРЯЖЕНИЕ</w:t>
      </w:r>
      <w:r>
        <w:t xml:space="preserve"> </w:t>
      </w:r>
    </w:p>
    <w:p w:rsidR="00152EF3" w:rsidRDefault="00152EF3" w:rsidP="00152EF3">
      <w:pPr>
        <w:pStyle w:val="3"/>
      </w:pPr>
      <w:r>
        <w:t>12 мая 2023 года № 689-р</w:t>
      </w:r>
    </w:p>
    <w:p w:rsidR="00152EF3" w:rsidRDefault="00152EF3" w:rsidP="00152EF3">
      <w:pPr>
        <w:pStyle w:val="3"/>
      </w:pPr>
      <w:r>
        <w:t xml:space="preserve">«Об отказе в предоставлении разрешения на отклонение </w:t>
      </w:r>
    </w:p>
    <w:p w:rsidR="00152EF3" w:rsidRDefault="00152EF3" w:rsidP="00152EF3">
      <w:pPr>
        <w:pStyle w:val="3"/>
      </w:pPr>
      <w:r>
        <w:t xml:space="preserve">от предельных параметров разрешенного строительства, </w:t>
      </w:r>
    </w:p>
    <w:p w:rsidR="00152EF3" w:rsidRDefault="00152EF3" w:rsidP="00152EF3">
      <w:pPr>
        <w:pStyle w:val="3"/>
      </w:pPr>
      <w:r>
        <w:t xml:space="preserve">реконструкции объекта капитального строительства </w:t>
      </w:r>
    </w:p>
    <w:p w:rsidR="00152EF3" w:rsidRDefault="00152EF3" w:rsidP="00152EF3">
      <w:pPr>
        <w:pStyle w:val="3"/>
      </w:pPr>
      <w:r>
        <w:t>по пер. Грановскому, земельный участок 60</w:t>
      </w:r>
    </w:p>
    <w:p w:rsidR="00152EF3" w:rsidRDefault="00152EF3" w:rsidP="00152EF3">
      <w:pPr>
        <w:pStyle w:val="3"/>
      </w:pPr>
      <w:r>
        <w:t xml:space="preserve"> в </w:t>
      </w:r>
      <w:proofErr w:type="spellStart"/>
      <w:r>
        <w:t>Трусовском</w:t>
      </w:r>
      <w:proofErr w:type="spellEnd"/>
      <w:r>
        <w:t xml:space="preserve"> районе г. Астрахани»</w:t>
      </w:r>
    </w:p>
    <w:p w:rsidR="00152EF3" w:rsidRDefault="00152EF3" w:rsidP="00A376E6">
      <w:pPr>
        <w:pStyle w:val="a3"/>
        <w:ind w:firstLine="709"/>
      </w:pPr>
      <w:proofErr w:type="gramStart"/>
      <w:r>
        <w:t xml:space="preserve">В связи с обращением </w:t>
      </w:r>
      <w:proofErr w:type="spellStart"/>
      <w:r>
        <w:t>Острикова</w:t>
      </w:r>
      <w:proofErr w:type="spellEnd"/>
      <w:r>
        <w:t xml:space="preserve"> A.A. от 21.02.2023 № i-12158775842, действующего за </w:t>
      </w:r>
      <w:proofErr w:type="spellStart"/>
      <w:r>
        <w:t>Галбацева</w:t>
      </w:r>
      <w:proofErr w:type="spellEnd"/>
      <w:r>
        <w:t xml:space="preserve"> М.М. по доверенности, удостоверенной нотариусом </w:t>
      </w:r>
      <w:proofErr w:type="spellStart"/>
      <w:r>
        <w:t>Кизилюртовского</w:t>
      </w:r>
      <w:proofErr w:type="spellEnd"/>
      <w:r>
        <w:t xml:space="preserve"> городского нотариального округа Республики Дагестан Максудовым М.М., зарегистрированной в реестре за № 05/106-н/05-2022-2-471 от 16.09.2022,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</w:t>
      </w:r>
      <w:proofErr w:type="gramEnd"/>
      <w:r>
        <w:t xml:space="preserve">. </w:t>
      </w:r>
      <w:proofErr w:type="gramStart"/>
      <w:r>
        <w:t>20 Устава муниципального образования «Городской округ город Астрахань», Положением об общественных обсуждениях в области градостроительной деятельности на территории муниципального образования «Город Астрахань», утвержденным решением Городской Думы муниципального образования «Город Астрахань» от 19.06.2018 № 70, протоколом заседания комиссии по землепользованию и застройке муниципального образования «Город Астрахань» от 13.04.2023, в связи с несоответствием запрашиваемых параметров требованиям п. 5 ст. 9 Правил землепользования и</w:t>
      </w:r>
      <w:proofErr w:type="gramEnd"/>
      <w:r>
        <w:t xml:space="preserve"> застройки муниципального образования «Город Астрахань», утвержденных решением Городской Думы муниципального образования «Город Астрахань» от 16.07.2020 № 69, а также в связи с </w:t>
      </w:r>
      <w:proofErr w:type="gramStart"/>
      <w:r>
        <w:t>тем</w:t>
      </w:r>
      <w:proofErr w:type="gramEnd"/>
      <w:r>
        <w:t xml:space="preserve"> что конфигурация и иные характеристики земельного участка благоприятны для осуществления застройки с учетом предельных параметров, установленных Правилами землепользования и застройки муниципального образования «Город Астрахань», утвержденными решением Городской Думы муниципального образования «Город Астрахань» от 16.07.2020 № 69:</w:t>
      </w:r>
    </w:p>
    <w:p w:rsidR="00152EF3" w:rsidRDefault="00152EF3" w:rsidP="00A376E6">
      <w:pPr>
        <w:pStyle w:val="a3"/>
        <w:ind w:firstLine="709"/>
      </w:pPr>
      <w:r>
        <w:t xml:space="preserve">1. Отказать в предоставлении разрешения на отклонение от предельных параметров разрешенного строительства, реконструкции объекта капитального строительства нежилого назначения по пер. Грановскому, земельный участок 60 в </w:t>
      </w:r>
      <w:proofErr w:type="spellStart"/>
      <w:r>
        <w:t>Трусовском</w:t>
      </w:r>
      <w:proofErr w:type="spellEnd"/>
      <w:r>
        <w:t xml:space="preserve"> районе г. Астрахани в отношении земельного участка площадью 784 кв. м (кадастровый номер 30:12:042022:133):</w:t>
      </w:r>
    </w:p>
    <w:p w:rsidR="00152EF3" w:rsidRDefault="00152EF3" w:rsidP="00A376E6">
      <w:pPr>
        <w:pStyle w:val="a3"/>
        <w:ind w:firstLine="709"/>
      </w:pPr>
      <w:r>
        <w:t>1.1. Площадь территорий, предназначенных для хранения транспортных средств, - 0</w:t>
      </w:r>
      <w:r w:rsidR="00803B6B">
        <w:t xml:space="preserve"> </w:t>
      </w:r>
      <w:bookmarkStart w:id="0" w:name="_GoBack"/>
      <w:bookmarkEnd w:id="0"/>
      <w:r>
        <w:t>% от площади земельного участка.</w:t>
      </w:r>
    </w:p>
    <w:p w:rsidR="00152EF3" w:rsidRDefault="00152EF3" w:rsidP="00A376E6">
      <w:pPr>
        <w:pStyle w:val="a3"/>
        <w:ind w:firstLine="709"/>
      </w:pPr>
      <w:r>
        <w:t>1.2. Максимальная общая площадь объекта капитального строительства нежилого назначения - 1091,4 кв. м.</w:t>
      </w:r>
    </w:p>
    <w:p w:rsidR="00152EF3" w:rsidRDefault="00152EF3" w:rsidP="00A376E6">
      <w:pPr>
        <w:pStyle w:val="a3"/>
        <w:ind w:firstLine="709"/>
      </w:pPr>
      <w:r>
        <w:t>1.3. Минимальное количество мест на погрузочно-разгрузочных площадках - 0 мест.</w:t>
      </w:r>
    </w:p>
    <w:p w:rsidR="00152EF3" w:rsidRDefault="00152EF3" w:rsidP="00A376E6">
      <w:pPr>
        <w:pStyle w:val="a3"/>
        <w:ind w:firstLine="709"/>
      </w:pPr>
      <w:r>
        <w:t>2.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«Городской округ город Астрахань».</w:t>
      </w:r>
    </w:p>
    <w:p w:rsidR="00152EF3" w:rsidRDefault="00152EF3" w:rsidP="00A376E6">
      <w:pPr>
        <w:pStyle w:val="a3"/>
        <w:ind w:firstLine="709"/>
      </w:pPr>
      <w:r>
        <w:t>3. Управлению информационной политики администрации муниципального образования «Городской округ город Астрахань»:</w:t>
      </w:r>
    </w:p>
    <w:p w:rsidR="00152EF3" w:rsidRDefault="00152EF3" w:rsidP="00A376E6">
      <w:pPr>
        <w:pStyle w:val="a3"/>
        <w:ind w:firstLine="709"/>
      </w:pPr>
      <w:r>
        <w:t xml:space="preserve">3.1. </w:t>
      </w:r>
      <w:proofErr w:type="gramStart"/>
      <w:r>
        <w:t>Разместить</w:t>
      </w:r>
      <w:proofErr w:type="gramEnd"/>
      <w:r>
        <w:t xml:space="preserve"> настоящее распоряжение администрации муниципального образования «Городской округ город Астрахань» на официальном сайте администрации муниципального образования «Городской округ город Астрахань».</w:t>
      </w:r>
    </w:p>
    <w:p w:rsidR="00152EF3" w:rsidRDefault="00152EF3" w:rsidP="00A376E6">
      <w:pPr>
        <w:pStyle w:val="a3"/>
        <w:ind w:firstLine="709"/>
      </w:pPr>
      <w:r>
        <w:t>3.2. Опубликовать настоящее распоряжение администрации муниципального образования «Городской округ город Астрахань» в средствах массовой информации.</w:t>
      </w:r>
    </w:p>
    <w:p w:rsidR="00152EF3" w:rsidRDefault="00152EF3" w:rsidP="00A376E6">
      <w:pPr>
        <w:pStyle w:val="a3"/>
        <w:ind w:firstLine="709"/>
      </w:pPr>
      <w:r>
        <w:t xml:space="preserve">4. </w:t>
      </w:r>
      <w:proofErr w:type="gramStart"/>
      <w:r>
        <w:t>Контроль за</w:t>
      </w:r>
      <w:proofErr w:type="gramEnd"/>
      <w:r>
        <w:t xml:space="preserve"> исполнением настоящего распоряжения администрации муниципального образования «Городской округ город Астрахань» возложить на заместителя главы муниципального образования «Городской округ город Астрахань», курирующего сферы строительства, архитектуры и градостроительства, капитального строительства, муниципального имущества, жилищную политику и отдел по организации и проведению оценки технического состояния зданий, строений, сооружений и деятельности комиссий.</w:t>
      </w:r>
    </w:p>
    <w:p w:rsidR="00152EF3" w:rsidRDefault="00152EF3" w:rsidP="00152EF3">
      <w:pPr>
        <w:pStyle w:val="a3"/>
        <w:jc w:val="right"/>
        <w:rPr>
          <w:b/>
          <w:bCs/>
        </w:rPr>
      </w:pPr>
      <w:r>
        <w:rPr>
          <w:b/>
          <w:bCs/>
        </w:rPr>
        <w:t>Глава муниципального образования «Городской округ город Астрахань»</w:t>
      </w:r>
    </w:p>
    <w:p w:rsidR="00152EF3" w:rsidRDefault="00152EF3" w:rsidP="00152EF3">
      <w:pPr>
        <w:pStyle w:val="a3"/>
        <w:jc w:val="right"/>
        <w:rPr>
          <w:b/>
          <w:bCs/>
        </w:rPr>
      </w:pPr>
      <w:r>
        <w:rPr>
          <w:b/>
          <w:bCs/>
        </w:rPr>
        <w:t>О.А. ПОЛУМОРДВИНОВ</w:t>
      </w:r>
    </w:p>
    <w:p w:rsidR="00FF4A14" w:rsidRDefault="00803B6B"/>
    <w:sectPr w:rsidR="00FF4A14" w:rsidSect="00A376E6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52EF3"/>
    <w:rsid w:val="00152EF3"/>
    <w:rsid w:val="00803B6B"/>
    <w:rsid w:val="008505A8"/>
    <w:rsid w:val="00A376E6"/>
    <w:rsid w:val="00A56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152EF3"/>
    <w:pPr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152EF3"/>
    <w:pPr>
      <w:autoSpaceDE w:val="0"/>
      <w:autoSpaceDN w:val="0"/>
      <w:adjustRightInd w:val="0"/>
      <w:spacing w:after="0" w:line="21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152EF3"/>
    <w:pPr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152EF3"/>
    <w:pPr>
      <w:autoSpaceDE w:val="0"/>
      <w:autoSpaceDN w:val="0"/>
      <w:adjustRightInd w:val="0"/>
      <w:spacing w:after="0" w:line="21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565</Words>
  <Characters>3225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2023-05-18T06:32:00Z</dcterms:created>
  <dcterms:modified xsi:type="dcterms:W3CDTF">2023-05-18T06:42:00Z</dcterms:modified>
</cp:coreProperties>
</file>