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7791" w:rsidRPr="005A790D" w:rsidRDefault="005A790D" w:rsidP="005A790D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5A790D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D324E5" w:rsidRDefault="008B7362" w:rsidP="005A790D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r w:rsidRPr="005A790D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bookmarkEnd w:id="2"/>
      <w:r w:rsidR="005A790D" w:rsidRPr="005A790D">
        <w:rPr>
          <w:rFonts w:asciiTheme="majorHAnsi" w:hAnsiTheme="majorHAnsi"/>
          <w:b/>
          <w:sz w:val="20"/>
          <w:szCs w:val="20"/>
        </w:rPr>
        <w:t xml:space="preserve"> </w:t>
      </w:r>
    </w:p>
    <w:p w:rsidR="00707791" w:rsidRPr="005A790D" w:rsidRDefault="008B7362" w:rsidP="005A790D">
      <w:pPr>
        <w:jc w:val="center"/>
        <w:rPr>
          <w:rFonts w:asciiTheme="majorHAnsi" w:hAnsiTheme="majorHAnsi"/>
          <w:b/>
          <w:sz w:val="20"/>
          <w:szCs w:val="20"/>
        </w:rPr>
      </w:pPr>
      <w:r w:rsidRPr="005A790D">
        <w:rPr>
          <w:rFonts w:asciiTheme="majorHAnsi" w:hAnsiTheme="majorHAnsi"/>
          <w:b/>
          <w:sz w:val="20"/>
          <w:szCs w:val="20"/>
        </w:rPr>
        <w:t>13 декабря 2023 год</w:t>
      </w:r>
      <w:r w:rsidR="005A790D" w:rsidRPr="005A790D">
        <w:rPr>
          <w:rFonts w:asciiTheme="majorHAnsi" w:hAnsiTheme="majorHAnsi"/>
          <w:b/>
          <w:sz w:val="20"/>
          <w:szCs w:val="20"/>
        </w:rPr>
        <w:t xml:space="preserve">а </w:t>
      </w:r>
      <w:r w:rsidRPr="005A790D">
        <w:rPr>
          <w:rFonts w:asciiTheme="majorHAnsi" w:hAnsiTheme="majorHAnsi"/>
          <w:b/>
          <w:sz w:val="20"/>
          <w:szCs w:val="20"/>
        </w:rPr>
        <w:t xml:space="preserve">№ </w:t>
      </w:r>
      <w:r w:rsidRPr="005A790D">
        <w:rPr>
          <w:rFonts w:asciiTheme="majorHAnsi" w:hAnsiTheme="majorHAnsi"/>
          <w:b/>
          <w:sz w:val="20"/>
          <w:szCs w:val="20"/>
        </w:rPr>
        <w:t>2127</w:t>
      </w:r>
      <w:r w:rsidR="005A790D" w:rsidRPr="005A790D">
        <w:rPr>
          <w:rFonts w:asciiTheme="majorHAnsi" w:hAnsiTheme="majorHAnsi"/>
          <w:b/>
          <w:sz w:val="20"/>
          <w:szCs w:val="20"/>
        </w:rPr>
        <w:t>-р</w:t>
      </w:r>
    </w:p>
    <w:p w:rsidR="00707791" w:rsidRPr="005A790D" w:rsidRDefault="005A790D" w:rsidP="005A790D">
      <w:pPr>
        <w:jc w:val="center"/>
        <w:rPr>
          <w:rFonts w:asciiTheme="majorHAnsi" w:hAnsiTheme="majorHAnsi"/>
          <w:b/>
          <w:sz w:val="20"/>
          <w:szCs w:val="20"/>
        </w:rPr>
      </w:pPr>
      <w:r w:rsidRPr="005A790D">
        <w:rPr>
          <w:rFonts w:asciiTheme="majorHAnsi" w:hAnsiTheme="majorHAnsi"/>
          <w:b/>
          <w:sz w:val="20"/>
          <w:szCs w:val="20"/>
        </w:rPr>
        <w:t>«</w:t>
      </w:r>
      <w:r w:rsidR="008B7362" w:rsidRPr="005A790D">
        <w:rPr>
          <w:rFonts w:asciiTheme="majorHAnsi" w:hAnsiTheme="majorHAnsi"/>
          <w:b/>
          <w:sz w:val="20"/>
          <w:szCs w:val="20"/>
        </w:rPr>
        <w:t xml:space="preserve">Об установлении в пользу </w:t>
      </w:r>
      <w:r w:rsidRPr="005A790D">
        <w:rPr>
          <w:rFonts w:asciiTheme="majorHAnsi" w:hAnsiTheme="majorHAnsi"/>
          <w:b/>
          <w:sz w:val="20"/>
          <w:szCs w:val="20"/>
        </w:rPr>
        <w:t>МУП г.</w:t>
      </w:r>
      <w:r w:rsidR="008B7362" w:rsidRPr="005A790D">
        <w:rPr>
          <w:rFonts w:asciiTheme="majorHAnsi" w:hAnsiTheme="majorHAnsi"/>
          <w:b/>
          <w:sz w:val="20"/>
          <w:szCs w:val="20"/>
        </w:rPr>
        <w:t xml:space="preserve"> Астрахани «Коммунэнерго» публичного сервитута </w:t>
      </w:r>
      <w:r w:rsidR="002E11DE">
        <w:rPr>
          <w:rFonts w:asciiTheme="majorHAnsi" w:hAnsiTheme="majorHAnsi"/>
          <w:b/>
          <w:sz w:val="20"/>
          <w:szCs w:val="20"/>
        </w:rPr>
        <w:br/>
      </w:r>
      <w:r w:rsidR="008B7362" w:rsidRPr="005A790D">
        <w:rPr>
          <w:rFonts w:asciiTheme="majorHAnsi" w:hAnsiTheme="majorHAnsi"/>
          <w:b/>
          <w:sz w:val="20"/>
          <w:szCs w:val="20"/>
        </w:rPr>
        <w:t>в целях размещения тепловой сети «Тепловая сеть к д/саду №</w:t>
      </w:r>
      <w:r w:rsidRPr="005A790D">
        <w:rPr>
          <w:rFonts w:asciiTheme="majorHAnsi" w:hAnsiTheme="majorHAnsi"/>
          <w:b/>
          <w:sz w:val="20"/>
          <w:szCs w:val="20"/>
        </w:rPr>
        <w:t xml:space="preserve"> </w:t>
      </w:r>
      <w:r w:rsidR="008B7362" w:rsidRPr="005A790D">
        <w:rPr>
          <w:rFonts w:asciiTheme="majorHAnsi" w:hAnsiTheme="majorHAnsi"/>
          <w:b/>
          <w:sz w:val="20"/>
          <w:szCs w:val="20"/>
        </w:rPr>
        <w:t xml:space="preserve">95 ул. </w:t>
      </w:r>
      <w:r w:rsidR="008B7362" w:rsidRPr="005A790D">
        <w:rPr>
          <w:rFonts w:asciiTheme="majorHAnsi" w:hAnsiTheme="majorHAnsi"/>
          <w:b/>
          <w:sz w:val="20"/>
          <w:szCs w:val="20"/>
        </w:rPr>
        <w:t>Никитина, 17» (кадастровый номер 30:12:040710:278)</w:t>
      </w:r>
      <w:r w:rsidRPr="005A790D">
        <w:rPr>
          <w:rFonts w:asciiTheme="majorHAnsi" w:hAnsiTheme="majorHAnsi"/>
          <w:b/>
          <w:sz w:val="20"/>
          <w:szCs w:val="20"/>
        </w:rPr>
        <w:t>»</w:t>
      </w:r>
    </w:p>
    <w:bookmarkEnd w:id="0"/>
    <w:p w:rsidR="00707791" w:rsidRPr="00D324E5" w:rsidRDefault="008B7362" w:rsidP="00D324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324E5">
        <w:rPr>
          <w:rFonts w:ascii="Arial" w:hAnsi="Arial" w:cs="Arial"/>
          <w:sz w:val="18"/>
          <w:szCs w:val="18"/>
        </w:rPr>
        <w:t xml:space="preserve">В связи с ходатайством об установлении публичного сервитута МУП г. Астрахани «Коммунэнерго» № 01-19-771 и письмом № 01-19-1278, в соответствии со ст. 23, </w:t>
      </w:r>
      <w:proofErr w:type="spellStart"/>
      <w:r w:rsidRPr="00D324E5">
        <w:rPr>
          <w:rFonts w:ascii="Arial" w:hAnsi="Arial" w:cs="Arial"/>
          <w:sz w:val="18"/>
          <w:szCs w:val="18"/>
        </w:rPr>
        <w:t>ст.ст</w:t>
      </w:r>
      <w:proofErr w:type="spellEnd"/>
      <w:r w:rsidRPr="00D324E5">
        <w:rPr>
          <w:rFonts w:ascii="Arial" w:hAnsi="Arial" w:cs="Arial"/>
          <w:sz w:val="18"/>
          <w:szCs w:val="18"/>
        </w:rPr>
        <w:t>. 39.38-39.43, 39.50 Земельного кодекса Россий</w:t>
      </w:r>
      <w:r w:rsidRPr="00D324E5">
        <w:rPr>
          <w:rFonts w:ascii="Arial" w:hAnsi="Arial" w:cs="Arial"/>
          <w:sz w:val="18"/>
          <w:szCs w:val="18"/>
        </w:rPr>
        <w:t xml:space="preserve">ской Федерации, </w:t>
      </w:r>
      <w:proofErr w:type="spellStart"/>
      <w:r w:rsidRPr="00D324E5">
        <w:rPr>
          <w:rFonts w:ascii="Arial" w:hAnsi="Arial" w:cs="Arial"/>
          <w:sz w:val="18"/>
          <w:szCs w:val="18"/>
        </w:rPr>
        <w:t>п</w:t>
      </w:r>
      <w:proofErr w:type="gramStart"/>
      <w:r w:rsidRPr="00D324E5">
        <w:rPr>
          <w:rFonts w:ascii="Arial" w:hAnsi="Arial" w:cs="Arial"/>
          <w:sz w:val="18"/>
          <w:szCs w:val="18"/>
        </w:rPr>
        <w:t>.З</w:t>
      </w:r>
      <w:proofErr w:type="spellEnd"/>
      <w:proofErr w:type="gramEnd"/>
      <w:r w:rsidRPr="00D324E5">
        <w:rPr>
          <w:rFonts w:ascii="Arial" w:hAnsi="Arial" w:cs="Arial"/>
          <w:sz w:val="18"/>
          <w:szCs w:val="18"/>
        </w:rPr>
        <w:t xml:space="preserve"> ст.3.6 Федерального закона от 25.10.2001 № 137-ФЗ «О введении в действие Земельного кодекса Российской Федерации», Приказом Минстроя Российской Федерации от 17.08.1992 № 197 «О типовых правилах охраны коммунальных тепловых сетей»:</w:t>
      </w:r>
    </w:p>
    <w:p w:rsidR="00707791" w:rsidRPr="00D324E5" w:rsidRDefault="005A790D" w:rsidP="00D324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324E5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8B7362" w:rsidRPr="00D324E5">
        <w:rPr>
          <w:rFonts w:ascii="Arial" w:hAnsi="Arial" w:cs="Arial"/>
          <w:sz w:val="18"/>
          <w:szCs w:val="18"/>
        </w:rPr>
        <w:t>Установить в пользу муниципального унитарного предприятия</w:t>
      </w:r>
      <w:r w:rsidR="00D324E5" w:rsidRPr="00D324E5">
        <w:rPr>
          <w:rFonts w:ascii="Arial" w:hAnsi="Arial" w:cs="Arial"/>
          <w:sz w:val="18"/>
          <w:szCs w:val="18"/>
        </w:rPr>
        <w:t xml:space="preserve"> </w:t>
      </w:r>
      <w:r w:rsidR="008B7362" w:rsidRPr="00D324E5">
        <w:rPr>
          <w:rFonts w:ascii="Arial" w:hAnsi="Arial" w:cs="Arial"/>
          <w:sz w:val="18"/>
          <w:szCs w:val="18"/>
        </w:rPr>
        <w:t>г.</w:t>
      </w:r>
      <w:r w:rsidR="00D324E5" w:rsidRPr="00D324E5">
        <w:rPr>
          <w:rFonts w:ascii="Arial" w:hAnsi="Arial" w:cs="Arial"/>
          <w:sz w:val="18"/>
          <w:szCs w:val="18"/>
        </w:rPr>
        <w:t xml:space="preserve"> </w:t>
      </w:r>
      <w:r w:rsidR="008B7362" w:rsidRPr="00D324E5">
        <w:rPr>
          <w:rFonts w:ascii="Arial" w:hAnsi="Arial" w:cs="Arial"/>
          <w:sz w:val="18"/>
          <w:szCs w:val="18"/>
        </w:rPr>
        <w:t>Астрахани «Коммунэнерго» (ОГРН 1023000828861, ИНН 3018010781, юридический адрес:</w:t>
      </w:r>
      <w:proofErr w:type="gramEnd"/>
      <w:r w:rsidR="008B7362" w:rsidRPr="00D324E5">
        <w:rPr>
          <w:rFonts w:ascii="Arial" w:hAnsi="Arial" w:cs="Arial"/>
          <w:sz w:val="18"/>
          <w:szCs w:val="18"/>
        </w:rPr>
        <w:t xml:space="preserve"> </w:t>
      </w:r>
      <w:proofErr w:type="gramStart"/>
      <w:r w:rsidR="008B7362" w:rsidRPr="00D324E5">
        <w:rPr>
          <w:rFonts w:ascii="Arial" w:hAnsi="Arial" w:cs="Arial"/>
          <w:sz w:val="18"/>
          <w:szCs w:val="18"/>
        </w:rPr>
        <w:t>Астраханская область, город Астрахань, ул. Пушкина,</w:t>
      </w:r>
      <w:r w:rsidR="00D324E5" w:rsidRPr="00D324E5">
        <w:rPr>
          <w:rFonts w:ascii="Arial" w:hAnsi="Arial" w:cs="Arial"/>
          <w:sz w:val="18"/>
          <w:szCs w:val="18"/>
        </w:rPr>
        <w:t xml:space="preserve"> </w:t>
      </w:r>
      <w:r w:rsidR="008B7362" w:rsidRPr="00D324E5">
        <w:rPr>
          <w:rFonts w:ascii="Arial" w:hAnsi="Arial" w:cs="Arial"/>
          <w:sz w:val="18"/>
          <w:szCs w:val="18"/>
        </w:rPr>
        <w:t>д.</w:t>
      </w:r>
      <w:r w:rsidR="00D324E5" w:rsidRPr="00D324E5">
        <w:rPr>
          <w:rFonts w:ascii="Arial" w:hAnsi="Arial" w:cs="Arial"/>
          <w:sz w:val="18"/>
          <w:szCs w:val="18"/>
        </w:rPr>
        <w:t xml:space="preserve"> </w:t>
      </w:r>
      <w:r w:rsidR="008B7362" w:rsidRPr="00D324E5">
        <w:rPr>
          <w:rFonts w:ascii="Arial" w:hAnsi="Arial" w:cs="Arial"/>
          <w:sz w:val="18"/>
          <w:szCs w:val="18"/>
        </w:rPr>
        <w:t>46/2) публичный сервитут в целях размещения тепловой сети «</w:t>
      </w:r>
      <w:r w:rsidR="008B7362" w:rsidRPr="00D324E5">
        <w:rPr>
          <w:rFonts w:ascii="Arial" w:hAnsi="Arial" w:cs="Arial"/>
          <w:sz w:val="18"/>
          <w:szCs w:val="18"/>
        </w:rPr>
        <w:t xml:space="preserve">Тепловая сеть к д/саду №95 ул. Никитина, 17» (кадастровый номер 30:12:040710:278) сроком на 49 лет в отношении расположенных на территории муниципального образования «Городской округ город Астрахань» земель, находящихся в государственной или муниципальной </w:t>
      </w:r>
      <w:r w:rsidR="008B7362" w:rsidRPr="00D324E5">
        <w:rPr>
          <w:rFonts w:ascii="Arial" w:hAnsi="Arial" w:cs="Arial"/>
          <w:sz w:val="18"/>
          <w:szCs w:val="18"/>
        </w:rPr>
        <w:t>собственности, и земельных участков, указанных в приложении 1.</w:t>
      </w:r>
      <w:proofErr w:type="gramEnd"/>
    </w:p>
    <w:p w:rsidR="00707791" w:rsidRPr="00D324E5" w:rsidRDefault="005A790D" w:rsidP="00D324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324E5">
        <w:rPr>
          <w:rFonts w:ascii="Arial" w:hAnsi="Arial" w:cs="Arial"/>
          <w:sz w:val="18"/>
          <w:szCs w:val="18"/>
        </w:rPr>
        <w:t xml:space="preserve">2. </w:t>
      </w:r>
      <w:r w:rsidR="008B7362" w:rsidRPr="00D324E5">
        <w:rPr>
          <w:rFonts w:ascii="Arial" w:hAnsi="Arial" w:cs="Arial"/>
          <w:sz w:val="18"/>
          <w:szCs w:val="18"/>
        </w:rPr>
        <w:t>Утвердить границы публичного сервитута в соответствии с приложенной схемой (приложение 2).</w:t>
      </w:r>
    </w:p>
    <w:p w:rsidR="00707791" w:rsidRPr="00D324E5" w:rsidRDefault="005A790D" w:rsidP="00D324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324E5">
        <w:rPr>
          <w:rFonts w:ascii="Arial" w:hAnsi="Arial" w:cs="Arial"/>
          <w:sz w:val="18"/>
          <w:szCs w:val="18"/>
        </w:rPr>
        <w:t xml:space="preserve">3. </w:t>
      </w:r>
      <w:r w:rsidR="008B7362" w:rsidRPr="00D324E5">
        <w:rPr>
          <w:rFonts w:ascii="Arial" w:hAnsi="Arial" w:cs="Arial"/>
          <w:sz w:val="18"/>
          <w:szCs w:val="18"/>
        </w:rPr>
        <w:t xml:space="preserve">Срок проведения работ при предотвращении или устранении аварийных ситуаций устанавливается </w:t>
      </w:r>
      <w:r w:rsidR="008B7362" w:rsidRPr="00D324E5">
        <w:rPr>
          <w:rFonts w:ascii="Arial" w:hAnsi="Arial" w:cs="Arial"/>
          <w:sz w:val="18"/>
          <w:szCs w:val="18"/>
        </w:rPr>
        <w:t>муниципал</w:t>
      </w:r>
      <w:r w:rsidR="008B7362" w:rsidRPr="00D324E5">
        <w:rPr>
          <w:rFonts w:ascii="Arial" w:hAnsi="Arial" w:cs="Arial"/>
          <w:sz w:val="18"/>
          <w:szCs w:val="18"/>
        </w:rPr>
        <w:t xml:space="preserve">ьным унитарным предприятием г. Астрахани «Коммунэнерго» с учетом ограничений, предусмотренных действующим законодательством. </w:t>
      </w:r>
      <w:proofErr w:type="gramStart"/>
      <w:r w:rsidR="008B7362" w:rsidRPr="00D324E5">
        <w:rPr>
          <w:rFonts w:ascii="Arial" w:hAnsi="Arial" w:cs="Arial"/>
          <w:sz w:val="18"/>
          <w:szCs w:val="18"/>
        </w:rPr>
        <w:t>Капитальный ремонт инженерного сооружения производится с предварительным уведомлением собственников (землепользователей, землевладе</w:t>
      </w:r>
      <w:r w:rsidR="008B7362" w:rsidRPr="00D324E5">
        <w:rPr>
          <w:rFonts w:ascii="Arial" w:hAnsi="Arial" w:cs="Arial"/>
          <w:sz w:val="18"/>
          <w:szCs w:val="18"/>
        </w:rPr>
        <w:t>льцев, арендаторов) земельных участков 1 раз в 6 лет (продолжительность не превышает 3 месяца для земельных участков, предназначенных для жилищного строительства, в том числе индивидуального жилищного строительства, ведения личного подсобного хозяйства, са</w:t>
      </w:r>
      <w:r w:rsidR="008B7362" w:rsidRPr="00D324E5">
        <w:rPr>
          <w:rFonts w:ascii="Arial" w:hAnsi="Arial" w:cs="Arial"/>
          <w:sz w:val="18"/>
          <w:szCs w:val="18"/>
        </w:rPr>
        <w:t>доводства, огородничества; не превышает один год - в отношении иных земельных участков).</w:t>
      </w:r>
      <w:proofErr w:type="gramEnd"/>
    </w:p>
    <w:p w:rsidR="00707791" w:rsidRPr="00D324E5" w:rsidRDefault="005A790D" w:rsidP="00D324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324E5">
        <w:rPr>
          <w:rFonts w:ascii="Arial" w:hAnsi="Arial" w:cs="Arial"/>
          <w:sz w:val="18"/>
          <w:szCs w:val="18"/>
        </w:rPr>
        <w:t xml:space="preserve">4. </w:t>
      </w:r>
      <w:r w:rsidR="008B7362" w:rsidRPr="00D324E5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 сведений о нем в Единый государственный реестр недвижимости.</w:t>
      </w:r>
    </w:p>
    <w:p w:rsidR="00707791" w:rsidRPr="00D324E5" w:rsidRDefault="005A790D" w:rsidP="00D324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324E5">
        <w:rPr>
          <w:rFonts w:ascii="Arial" w:hAnsi="Arial" w:cs="Arial"/>
          <w:sz w:val="18"/>
          <w:szCs w:val="18"/>
        </w:rPr>
        <w:t xml:space="preserve">5. </w:t>
      </w:r>
      <w:r w:rsidR="008B7362" w:rsidRPr="00D324E5">
        <w:rPr>
          <w:rFonts w:ascii="Arial" w:hAnsi="Arial" w:cs="Arial"/>
          <w:sz w:val="18"/>
          <w:szCs w:val="18"/>
        </w:rPr>
        <w:t xml:space="preserve">На земельные участки, </w:t>
      </w:r>
      <w:r w:rsidR="008B7362" w:rsidRPr="00D324E5">
        <w:rPr>
          <w:rFonts w:ascii="Arial" w:hAnsi="Arial" w:cs="Arial"/>
          <w:sz w:val="18"/>
          <w:szCs w:val="18"/>
        </w:rPr>
        <w:t>входящие в охранные зоны тепловых сетей, в целях предупреждения их повреждения или нарушения условий их нормальной эксплуатации, налагаются ограничения (обременения), установленные Приказом Минстроя Российской Федерации от 17.08.1992 № 197 «О типовых прави</w:t>
      </w:r>
      <w:r w:rsidR="008B7362" w:rsidRPr="00D324E5">
        <w:rPr>
          <w:rFonts w:ascii="Arial" w:hAnsi="Arial" w:cs="Arial"/>
          <w:sz w:val="18"/>
          <w:szCs w:val="18"/>
        </w:rPr>
        <w:t>лах охраны коммунальных тепловых сетей».</w:t>
      </w:r>
    </w:p>
    <w:p w:rsidR="00707791" w:rsidRPr="00D324E5" w:rsidRDefault="005A790D" w:rsidP="00D324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324E5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8B7362" w:rsidRPr="00D324E5">
        <w:rPr>
          <w:rFonts w:ascii="Arial" w:hAnsi="Arial" w:cs="Arial"/>
          <w:sz w:val="18"/>
          <w:szCs w:val="18"/>
        </w:rPr>
        <w:t>Муниципальному унитарному предприятию г. Астрахани «Коммунэнерго» привести земельные участки, указанные в приложении 1 к настоящему распоряжению администрации муниципального образования «Городской округ город Астрах</w:t>
      </w:r>
      <w:r w:rsidR="008B7362" w:rsidRPr="00D324E5">
        <w:rPr>
          <w:rFonts w:ascii="Arial" w:hAnsi="Arial" w:cs="Arial"/>
          <w:sz w:val="18"/>
          <w:szCs w:val="18"/>
        </w:rPr>
        <w:t xml:space="preserve">ань», в состояние, пригодное для их использования в соответствии с видом разрешенного использования, снести инженерное сооружение, размещенное на основании публичного сервитута, в сроки, предусмотренные пунктом 8 статьи 39.50 Земельного кодекса Российской </w:t>
      </w:r>
      <w:r w:rsidR="008B7362" w:rsidRPr="00D324E5">
        <w:rPr>
          <w:rFonts w:ascii="Arial" w:hAnsi="Arial" w:cs="Arial"/>
          <w:sz w:val="18"/>
          <w:szCs w:val="18"/>
        </w:rPr>
        <w:t>Федерации.</w:t>
      </w:r>
      <w:proofErr w:type="gramEnd"/>
    </w:p>
    <w:p w:rsidR="00707791" w:rsidRPr="00D324E5" w:rsidRDefault="005A790D" w:rsidP="00D324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324E5">
        <w:rPr>
          <w:rFonts w:ascii="Arial" w:hAnsi="Arial" w:cs="Arial"/>
          <w:sz w:val="18"/>
          <w:szCs w:val="18"/>
        </w:rPr>
        <w:t xml:space="preserve">7. </w:t>
      </w:r>
      <w:r w:rsidR="008B7362" w:rsidRPr="00D324E5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«Городской округ город Астрахань» в течение пяти рабочих дней со дня принятия настоящего распоряжения администрации муниципального образования «Городской округ город Ас</w:t>
      </w:r>
      <w:r w:rsidR="008B7362" w:rsidRPr="00D324E5">
        <w:rPr>
          <w:rFonts w:ascii="Arial" w:hAnsi="Arial" w:cs="Arial"/>
          <w:sz w:val="18"/>
          <w:szCs w:val="18"/>
        </w:rPr>
        <w:t>трахань»:</w:t>
      </w:r>
    </w:p>
    <w:p w:rsidR="00707791" w:rsidRPr="00D324E5" w:rsidRDefault="005A790D" w:rsidP="00D324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324E5">
        <w:rPr>
          <w:rFonts w:ascii="Arial" w:hAnsi="Arial" w:cs="Arial"/>
          <w:sz w:val="18"/>
          <w:szCs w:val="18"/>
        </w:rPr>
        <w:t xml:space="preserve">7.1. </w:t>
      </w:r>
      <w:r w:rsidR="008B7362" w:rsidRPr="00D324E5">
        <w:rPr>
          <w:rFonts w:ascii="Arial" w:hAnsi="Arial" w:cs="Arial"/>
          <w:sz w:val="18"/>
          <w:szCs w:val="18"/>
        </w:rPr>
        <w:t xml:space="preserve">Направить копию настоящего распоряжения администрации муниципального образования «Городской округ город Астрахань» и описание местоположения границ публичного сервитута в Управление </w:t>
      </w:r>
      <w:proofErr w:type="spellStart"/>
      <w:r w:rsidR="008B7362" w:rsidRPr="00D324E5">
        <w:rPr>
          <w:rFonts w:ascii="Arial" w:hAnsi="Arial" w:cs="Arial"/>
          <w:sz w:val="18"/>
          <w:szCs w:val="18"/>
        </w:rPr>
        <w:t>Росреестра</w:t>
      </w:r>
      <w:proofErr w:type="spellEnd"/>
      <w:r w:rsidR="008B7362" w:rsidRPr="00D324E5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707791" w:rsidRPr="00D324E5" w:rsidRDefault="005A790D" w:rsidP="00D324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324E5">
        <w:rPr>
          <w:rFonts w:ascii="Arial" w:hAnsi="Arial" w:cs="Arial"/>
          <w:sz w:val="18"/>
          <w:szCs w:val="18"/>
        </w:rPr>
        <w:t xml:space="preserve">7.2. </w:t>
      </w:r>
      <w:r w:rsidR="008B7362" w:rsidRPr="00D324E5">
        <w:rPr>
          <w:rFonts w:ascii="Arial" w:hAnsi="Arial" w:cs="Arial"/>
          <w:sz w:val="18"/>
          <w:szCs w:val="18"/>
        </w:rPr>
        <w:t>Направить МУП г. Астрахани «</w:t>
      </w:r>
      <w:r w:rsidR="008B7362" w:rsidRPr="00D324E5">
        <w:rPr>
          <w:rFonts w:ascii="Arial" w:hAnsi="Arial" w:cs="Arial"/>
          <w:sz w:val="18"/>
          <w:szCs w:val="18"/>
        </w:rPr>
        <w:t>Коммунэнерго» копию настоящего распоряжения администрации муниципального образования «Городской округ город Астрахань», сведения о лицах, являющихся правообладателями земельных участков, способах связи с ними, копии документов, подтверждающих права указанн</w:t>
      </w:r>
      <w:r w:rsidR="008B7362" w:rsidRPr="00D324E5">
        <w:rPr>
          <w:rFonts w:ascii="Arial" w:hAnsi="Arial" w:cs="Arial"/>
          <w:sz w:val="18"/>
          <w:szCs w:val="18"/>
        </w:rPr>
        <w:t>ых лиц на земельные участки.</w:t>
      </w:r>
    </w:p>
    <w:p w:rsidR="00707791" w:rsidRPr="00D324E5" w:rsidRDefault="005A790D" w:rsidP="00D324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324E5">
        <w:rPr>
          <w:rFonts w:ascii="Arial" w:hAnsi="Arial" w:cs="Arial"/>
          <w:sz w:val="18"/>
          <w:szCs w:val="18"/>
        </w:rPr>
        <w:t xml:space="preserve">7.3. </w:t>
      </w:r>
      <w:r w:rsidR="008B7362" w:rsidRPr="00D324E5">
        <w:rPr>
          <w:rFonts w:ascii="Arial" w:hAnsi="Arial" w:cs="Arial"/>
          <w:sz w:val="18"/>
          <w:szCs w:val="18"/>
        </w:rPr>
        <w:t>Внести соответствующую информацию в геоинформационную систему по данному объекту.</w:t>
      </w:r>
    </w:p>
    <w:p w:rsidR="00707791" w:rsidRPr="00D324E5" w:rsidRDefault="005A790D" w:rsidP="00D324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324E5">
        <w:rPr>
          <w:rFonts w:ascii="Arial" w:hAnsi="Arial" w:cs="Arial"/>
          <w:sz w:val="18"/>
          <w:szCs w:val="18"/>
        </w:rPr>
        <w:t xml:space="preserve">8. </w:t>
      </w:r>
      <w:r w:rsidR="008B7362" w:rsidRPr="00D324E5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в течение пяти рабочих дней со дня </w:t>
      </w:r>
      <w:r w:rsidR="008B7362" w:rsidRPr="00D324E5">
        <w:rPr>
          <w:rFonts w:ascii="Arial" w:hAnsi="Arial" w:cs="Arial"/>
          <w:sz w:val="18"/>
          <w:szCs w:val="18"/>
        </w:rPr>
        <w:t xml:space="preserve">принятия настоящего распоряжения администрации муниципального образования «Городской округ город Астрахань» </w:t>
      </w:r>
      <w:proofErr w:type="gramStart"/>
      <w:r w:rsidR="008B7362" w:rsidRPr="00D324E5">
        <w:rPr>
          <w:rFonts w:ascii="Arial" w:hAnsi="Arial" w:cs="Arial"/>
          <w:sz w:val="18"/>
          <w:szCs w:val="18"/>
        </w:rPr>
        <w:t>разместить</w:t>
      </w:r>
      <w:proofErr w:type="gramEnd"/>
      <w:r w:rsidR="008B7362" w:rsidRPr="00D324E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</w:t>
      </w:r>
      <w:r w:rsidR="008B7362" w:rsidRPr="00D324E5">
        <w:rPr>
          <w:rFonts w:ascii="Arial" w:hAnsi="Arial" w:cs="Arial"/>
          <w:sz w:val="18"/>
          <w:szCs w:val="18"/>
        </w:rPr>
        <w:t>ципального образования «Городской округ город Астрахань».</w:t>
      </w:r>
    </w:p>
    <w:p w:rsidR="00707791" w:rsidRPr="00D324E5" w:rsidRDefault="008B7362" w:rsidP="00D324E5">
      <w:pPr>
        <w:jc w:val="right"/>
        <w:rPr>
          <w:rFonts w:ascii="Arial" w:hAnsi="Arial" w:cs="Arial"/>
          <w:b/>
          <w:sz w:val="18"/>
          <w:szCs w:val="18"/>
        </w:rPr>
      </w:pPr>
      <w:r w:rsidRPr="00D324E5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D324E5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5B7D89" w:rsidRDefault="008B7362" w:rsidP="00D324E5">
      <w:pPr>
        <w:jc w:val="right"/>
        <w:rPr>
          <w:rFonts w:ascii="Arial" w:hAnsi="Arial" w:cs="Arial"/>
          <w:b/>
          <w:sz w:val="18"/>
          <w:szCs w:val="18"/>
        </w:rPr>
        <w:sectPr w:rsidR="005B7D89" w:rsidSect="00D324E5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D324E5">
        <w:rPr>
          <w:rFonts w:ascii="Arial" w:hAnsi="Arial" w:cs="Arial"/>
          <w:b/>
          <w:sz w:val="18"/>
          <w:szCs w:val="18"/>
        </w:rPr>
        <w:t>О.А. Полумордвинов</w:t>
      </w:r>
    </w:p>
    <w:p w:rsidR="00707791" w:rsidRPr="00D324E5" w:rsidRDefault="005B7D89" w:rsidP="00D324E5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5068DCA2" wp14:editId="1A35928B">
            <wp:extent cx="5580380" cy="8124535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24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17E67" w:rsidRPr="00717E67">
        <w:rPr>
          <w:noProof/>
          <w:lang w:bidi="ar-SA"/>
        </w:rPr>
        <w:t xml:space="preserve"> </w:t>
      </w:r>
      <w:r w:rsidR="00717E67">
        <w:rPr>
          <w:noProof/>
          <w:lang w:bidi="ar-SA"/>
        </w:rPr>
        <w:lastRenderedPageBreak/>
        <w:drawing>
          <wp:inline distT="0" distB="0" distL="0" distR="0" wp14:anchorId="30289DF0" wp14:editId="27F2A35B">
            <wp:extent cx="5580380" cy="7861420"/>
            <wp:effectExtent l="0" t="0" r="1270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61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7791" w:rsidRPr="00D324E5" w:rsidRDefault="00707791" w:rsidP="00D324E5">
      <w:pPr>
        <w:jc w:val="right"/>
        <w:rPr>
          <w:rFonts w:ascii="Arial" w:hAnsi="Arial" w:cs="Arial"/>
          <w:b/>
          <w:sz w:val="18"/>
          <w:szCs w:val="18"/>
        </w:rPr>
      </w:pPr>
    </w:p>
    <w:sectPr w:rsidR="00707791" w:rsidRPr="00D324E5" w:rsidSect="00D324E5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7362" w:rsidRDefault="008B7362">
      <w:r>
        <w:separator/>
      </w:r>
    </w:p>
  </w:endnote>
  <w:endnote w:type="continuationSeparator" w:id="0">
    <w:p w:rsidR="008B7362" w:rsidRDefault="008B73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7362" w:rsidRDefault="008B7362"/>
  </w:footnote>
  <w:footnote w:type="continuationSeparator" w:id="0">
    <w:p w:rsidR="008B7362" w:rsidRDefault="008B736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646955"/>
    <w:multiLevelType w:val="multilevel"/>
    <w:tmpl w:val="79A4247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07791"/>
    <w:rsid w:val="002E11DE"/>
    <w:rsid w:val="005A790D"/>
    <w:rsid w:val="005B7D89"/>
    <w:rsid w:val="00707791"/>
    <w:rsid w:val="00717E67"/>
    <w:rsid w:val="008B7362"/>
    <w:rsid w:val="00D32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329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900"/>
      <w:jc w:val="center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5B7D8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B7D89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329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900"/>
      <w:jc w:val="center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5B7D8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B7D89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671</Words>
  <Characters>3831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2023-12-13T13:16:00Z</dcterms:created>
  <dcterms:modified xsi:type="dcterms:W3CDTF">2023-12-13T13:18:00Z</dcterms:modified>
</cp:coreProperties>
</file>