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D22" w:rsidRDefault="00DA2D22" w:rsidP="00DA2D22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B7EC2" w:rsidRDefault="00DA2D22" w:rsidP="00DA2D22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РАСПОРЯЖЕНИЕ</w:t>
      </w:r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DA2D22" w:rsidRPr="002200BD" w:rsidRDefault="00DA2D22" w:rsidP="00DA2D22">
      <w:pPr>
        <w:jc w:val="center"/>
        <w:rPr>
          <w:rFonts w:asciiTheme="majorHAnsi" w:hAnsiTheme="majorHAnsi"/>
          <w:b/>
          <w:sz w:val="20"/>
          <w:szCs w:val="20"/>
        </w:rPr>
      </w:pPr>
      <w:r w:rsidRPr="002200BD">
        <w:rPr>
          <w:rFonts w:asciiTheme="majorHAnsi" w:hAnsiTheme="majorHAnsi"/>
          <w:b/>
          <w:sz w:val="20"/>
          <w:szCs w:val="20"/>
        </w:rPr>
        <w:t>13 декабря 2023 года № 21</w:t>
      </w:r>
      <w:r>
        <w:rPr>
          <w:rFonts w:asciiTheme="majorHAnsi" w:hAnsiTheme="majorHAnsi"/>
          <w:b/>
          <w:sz w:val="20"/>
          <w:szCs w:val="20"/>
        </w:rPr>
        <w:t>3</w:t>
      </w:r>
      <w:r w:rsidRPr="002200BD">
        <w:rPr>
          <w:rFonts w:asciiTheme="majorHAnsi" w:hAnsiTheme="majorHAnsi"/>
          <w:b/>
          <w:sz w:val="20"/>
          <w:szCs w:val="20"/>
        </w:rPr>
        <w:t>2-р</w:t>
      </w:r>
    </w:p>
    <w:p w:rsidR="00DA2D22" w:rsidRDefault="00DA2D22" w:rsidP="00DA2D22">
      <w:pPr>
        <w:jc w:val="center"/>
        <w:rPr>
          <w:rFonts w:asciiTheme="majorHAnsi" w:hAnsiTheme="majorHAnsi"/>
          <w:b/>
          <w:sz w:val="20"/>
          <w:szCs w:val="20"/>
        </w:rPr>
      </w:pPr>
      <w:r w:rsidRPr="00DA2D22">
        <w:rPr>
          <w:rFonts w:asciiTheme="majorHAnsi" w:hAnsiTheme="majorHAnsi"/>
          <w:b/>
          <w:sz w:val="20"/>
          <w:szCs w:val="20"/>
        </w:rPr>
        <w:t>«</w:t>
      </w:r>
      <w:r w:rsidR="0021021E" w:rsidRPr="00DA2D22">
        <w:rPr>
          <w:rFonts w:asciiTheme="majorHAnsi" w:hAnsiTheme="majorHAnsi"/>
          <w:b/>
          <w:sz w:val="20"/>
          <w:szCs w:val="20"/>
        </w:rPr>
        <w:t xml:space="preserve">Об утверждении схем расположения технических средств </w:t>
      </w:r>
      <w:r w:rsidR="0021021E" w:rsidRPr="00DA2D22">
        <w:rPr>
          <w:rFonts w:asciiTheme="majorHAnsi" w:hAnsiTheme="majorHAnsi"/>
          <w:b/>
          <w:sz w:val="20"/>
          <w:szCs w:val="20"/>
        </w:rPr>
        <w:t xml:space="preserve">организации </w:t>
      </w:r>
    </w:p>
    <w:p w:rsidR="00C32844" w:rsidRPr="00DA2D22" w:rsidRDefault="0021021E" w:rsidP="00DA2D22">
      <w:pPr>
        <w:jc w:val="center"/>
        <w:rPr>
          <w:rFonts w:asciiTheme="majorHAnsi" w:hAnsiTheme="majorHAnsi"/>
          <w:b/>
          <w:sz w:val="20"/>
          <w:szCs w:val="20"/>
        </w:rPr>
      </w:pPr>
      <w:r w:rsidRPr="00DA2D22">
        <w:rPr>
          <w:rFonts w:asciiTheme="majorHAnsi" w:hAnsiTheme="majorHAnsi"/>
          <w:b/>
          <w:sz w:val="20"/>
          <w:szCs w:val="20"/>
        </w:rPr>
        <w:t>дорожного движения на улично-дорожной сети г</w:t>
      </w:r>
      <w:r w:rsidR="00DA2D22" w:rsidRPr="00DA2D22">
        <w:rPr>
          <w:rFonts w:asciiTheme="majorHAnsi" w:hAnsiTheme="majorHAnsi"/>
          <w:b/>
          <w:sz w:val="20"/>
          <w:szCs w:val="20"/>
        </w:rPr>
        <w:t>.</w:t>
      </w:r>
      <w:r w:rsidRPr="00DA2D22">
        <w:rPr>
          <w:rFonts w:asciiTheme="majorHAnsi" w:hAnsiTheme="majorHAnsi"/>
          <w:b/>
          <w:sz w:val="20"/>
          <w:szCs w:val="20"/>
        </w:rPr>
        <w:t xml:space="preserve"> Астрахани</w:t>
      </w:r>
      <w:r w:rsidR="00DA2D22" w:rsidRPr="00DA2D22">
        <w:rPr>
          <w:rFonts w:asciiTheme="majorHAnsi" w:hAnsiTheme="majorHAnsi"/>
          <w:b/>
          <w:sz w:val="20"/>
          <w:szCs w:val="20"/>
        </w:rPr>
        <w:t>»</w:t>
      </w:r>
    </w:p>
    <w:p w:rsidR="00C32844" w:rsidRPr="007B7EC2" w:rsidRDefault="0021021E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B7EC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7B7EC2">
        <w:rPr>
          <w:rFonts w:ascii="Arial" w:hAnsi="Arial" w:cs="Arial"/>
          <w:sz w:val="18"/>
          <w:szCs w:val="18"/>
        </w:rPr>
        <w:t>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</w:t>
      </w:r>
      <w:r w:rsidRPr="007B7EC2">
        <w:rPr>
          <w:rFonts w:ascii="Arial" w:hAnsi="Arial" w:cs="Arial"/>
          <w:sz w:val="18"/>
          <w:szCs w:val="18"/>
        </w:rPr>
        <w:t>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7B7EC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B7EC2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</w:t>
      </w:r>
      <w:r w:rsidRPr="007B7EC2">
        <w:rPr>
          <w:rFonts w:ascii="Arial" w:hAnsi="Arial" w:cs="Arial"/>
          <w:sz w:val="18"/>
          <w:szCs w:val="18"/>
        </w:rPr>
        <w:t>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</w:t>
      </w:r>
      <w:r w:rsidRPr="007B7EC2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C32844" w:rsidRPr="007B7EC2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1. </w:t>
      </w:r>
      <w:r w:rsidR="0021021E" w:rsidRPr="007B7EC2">
        <w:rPr>
          <w:rFonts w:ascii="Arial" w:hAnsi="Arial" w:cs="Arial"/>
          <w:sz w:val="18"/>
          <w:szCs w:val="18"/>
        </w:rPr>
        <w:t>Ввести временные измен</w:t>
      </w:r>
      <w:r w:rsidR="0021021E" w:rsidRPr="007B7EC2">
        <w:rPr>
          <w:rFonts w:ascii="Arial" w:hAnsi="Arial" w:cs="Arial"/>
          <w:sz w:val="18"/>
          <w:szCs w:val="18"/>
        </w:rPr>
        <w:t xml:space="preserve">ения дорожного движения автомобильного транспорта по ул. Костина от ул. Наб. </w:t>
      </w:r>
      <w:proofErr w:type="spellStart"/>
      <w:r w:rsidR="0021021E" w:rsidRPr="007B7EC2">
        <w:rPr>
          <w:rFonts w:ascii="Arial" w:hAnsi="Arial" w:cs="Arial"/>
          <w:sz w:val="18"/>
          <w:szCs w:val="18"/>
        </w:rPr>
        <w:t>Прив</w:t>
      </w:r>
      <w:proofErr w:type="spellEnd"/>
      <w:r w:rsidR="0021021E" w:rsidRPr="007B7EC2">
        <w:rPr>
          <w:rFonts w:ascii="Arial" w:hAnsi="Arial" w:cs="Arial"/>
          <w:sz w:val="18"/>
          <w:szCs w:val="18"/>
        </w:rPr>
        <w:t xml:space="preserve">. Затона до ул. Сен-Симона, по ул. Баха от ул. </w:t>
      </w:r>
      <w:proofErr w:type="gramStart"/>
      <w:r w:rsidR="0021021E" w:rsidRPr="007B7EC2">
        <w:rPr>
          <w:rFonts w:ascii="Arial" w:hAnsi="Arial" w:cs="Arial"/>
          <w:sz w:val="18"/>
          <w:szCs w:val="18"/>
        </w:rPr>
        <w:t>Челябинской</w:t>
      </w:r>
      <w:proofErr w:type="gramEnd"/>
      <w:r w:rsidR="0021021E" w:rsidRPr="007B7EC2">
        <w:rPr>
          <w:rFonts w:ascii="Arial" w:hAnsi="Arial" w:cs="Arial"/>
          <w:sz w:val="18"/>
          <w:szCs w:val="18"/>
        </w:rPr>
        <w:t xml:space="preserve"> до ул. Моздокской со дня размещения настоящего распоряжения на официальном сайте администрации муниципального образо</w:t>
      </w:r>
      <w:r w:rsidR="0021021E" w:rsidRPr="007B7EC2">
        <w:rPr>
          <w:rFonts w:ascii="Arial" w:hAnsi="Arial" w:cs="Arial"/>
          <w:sz w:val="18"/>
          <w:szCs w:val="18"/>
        </w:rPr>
        <w:t>вания «Городской округ город Астрахань» до 22:00 30.06.2024.</w:t>
      </w:r>
    </w:p>
    <w:p w:rsidR="00C32844" w:rsidRPr="007B7EC2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2. </w:t>
      </w:r>
      <w:r w:rsidR="0021021E" w:rsidRPr="007B7EC2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движения.</w:t>
      </w:r>
    </w:p>
    <w:p w:rsidR="00C32844" w:rsidRPr="007B7EC2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3. </w:t>
      </w:r>
      <w:r w:rsidR="0021021E" w:rsidRPr="007B7EC2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7B7EC2">
        <w:rPr>
          <w:rFonts w:ascii="Arial" w:hAnsi="Arial" w:cs="Arial"/>
          <w:sz w:val="18"/>
          <w:szCs w:val="18"/>
        </w:rPr>
        <w:t xml:space="preserve"> </w:t>
      </w:r>
      <w:r w:rsidR="0021021E" w:rsidRPr="007B7EC2">
        <w:rPr>
          <w:rFonts w:ascii="Arial" w:hAnsi="Arial" w:cs="Arial"/>
          <w:sz w:val="18"/>
          <w:szCs w:val="18"/>
        </w:rPr>
        <w:t xml:space="preserve">муниципального </w:t>
      </w:r>
      <w:r w:rsidR="0021021E" w:rsidRPr="007B7EC2">
        <w:rPr>
          <w:rFonts w:ascii="Arial" w:hAnsi="Arial" w:cs="Arial"/>
          <w:sz w:val="18"/>
          <w:szCs w:val="18"/>
        </w:rPr>
        <w:t>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32844" w:rsidRPr="007B7EC2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5. </w:t>
      </w:r>
      <w:r w:rsidR="0021021E" w:rsidRPr="007B7EC2">
        <w:rPr>
          <w:rFonts w:ascii="Arial" w:hAnsi="Arial" w:cs="Arial"/>
          <w:sz w:val="18"/>
          <w:szCs w:val="18"/>
        </w:rPr>
        <w:t>Управлени</w:t>
      </w:r>
      <w:r w:rsidR="0021021E" w:rsidRPr="007B7EC2">
        <w:rPr>
          <w:rFonts w:ascii="Arial" w:hAnsi="Arial" w:cs="Arial"/>
          <w:sz w:val="18"/>
          <w:szCs w:val="18"/>
        </w:rPr>
        <w:t>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</w:t>
      </w:r>
      <w:r w:rsidR="0021021E" w:rsidRPr="007B7EC2">
        <w:rPr>
          <w:rFonts w:ascii="Arial" w:hAnsi="Arial" w:cs="Arial"/>
          <w:sz w:val="18"/>
          <w:szCs w:val="18"/>
        </w:rPr>
        <w:t>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32844" w:rsidRPr="007B7EC2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6. </w:t>
      </w:r>
      <w:r w:rsidR="0021021E" w:rsidRPr="007B7EC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1021E" w:rsidRPr="007B7EC2">
        <w:rPr>
          <w:rFonts w:ascii="Arial" w:hAnsi="Arial" w:cs="Arial"/>
          <w:sz w:val="18"/>
          <w:szCs w:val="18"/>
        </w:rPr>
        <w:t>разместить</w:t>
      </w:r>
      <w:proofErr w:type="gramEnd"/>
      <w:r w:rsidR="0021021E" w:rsidRPr="007B7E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</w:t>
      </w:r>
      <w:r w:rsidR="0021021E" w:rsidRPr="007B7EC2">
        <w:rPr>
          <w:rFonts w:ascii="Arial" w:hAnsi="Arial" w:cs="Arial"/>
          <w:sz w:val="18"/>
          <w:szCs w:val="18"/>
        </w:rPr>
        <w:t>и администрации муниципального образования «Городской округ город Астрахань» в средствах массовой информации.</w:t>
      </w:r>
    </w:p>
    <w:p w:rsidR="00C32844" w:rsidRDefault="00DA2D22" w:rsidP="007B7E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B7EC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1021E" w:rsidRPr="007B7EC2">
        <w:rPr>
          <w:rFonts w:ascii="Arial" w:hAnsi="Arial" w:cs="Arial"/>
          <w:sz w:val="18"/>
          <w:szCs w:val="18"/>
        </w:rPr>
        <w:t>Контроль за</w:t>
      </w:r>
      <w:proofErr w:type="gramEnd"/>
      <w:r w:rsidR="0021021E" w:rsidRPr="007B7E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</w:t>
      </w:r>
      <w:r w:rsidR="0021021E" w:rsidRPr="007B7EC2">
        <w:rPr>
          <w:rFonts w:ascii="Arial" w:hAnsi="Arial" w:cs="Arial"/>
          <w:sz w:val="18"/>
          <w:szCs w:val="18"/>
        </w:rPr>
        <w:t>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A0BD7" w:rsidRPr="008F14C3" w:rsidRDefault="003A0BD7" w:rsidP="003A0BD7">
      <w:pPr>
        <w:jc w:val="right"/>
        <w:rPr>
          <w:rFonts w:ascii="Arial" w:hAnsi="Arial" w:cs="Arial"/>
          <w:b/>
          <w:sz w:val="18"/>
          <w:szCs w:val="18"/>
        </w:rPr>
      </w:pPr>
      <w:r w:rsidRPr="002200B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200BD">
        <w:rPr>
          <w:rFonts w:ascii="Arial" w:hAnsi="Arial" w:cs="Arial"/>
          <w:b/>
          <w:sz w:val="18"/>
          <w:szCs w:val="18"/>
        </w:rPr>
        <w:br/>
      </w:r>
      <w:r w:rsidRPr="008F14C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014B2" w:rsidRDefault="003A0BD7" w:rsidP="003A0BD7">
      <w:pPr>
        <w:jc w:val="right"/>
        <w:rPr>
          <w:rFonts w:ascii="Arial" w:hAnsi="Arial" w:cs="Arial"/>
          <w:b/>
          <w:sz w:val="18"/>
          <w:szCs w:val="18"/>
        </w:rPr>
        <w:sectPr w:rsidR="00B014B2" w:rsidSect="007B7EC2">
          <w:pgSz w:w="11900" w:h="16840"/>
          <w:pgMar w:top="1135" w:right="985" w:bottom="360" w:left="2127" w:header="0" w:footer="3" w:gutter="0"/>
          <w:cols w:space="720"/>
          <w:noEndnote/>
          <w:docGrid w:linePitch="360"/>
        </w:sectPr>
      </w:pPr>
      <w:r w:rsidRPr="008F14C3">
        <w:rPr>
          <w:rFonts w:ascii="Arial" w:hAnsi="Arial" w:cs="Arial"/>
          <w:b/>
          <w:sz w:val="18"/>
          <w:szCs w:val="18"/>
        </w:rPr>
        <w:t>О.А. Полумордвинов</w:t>
      </w:r>
    </w:p>
    <w:p w:rsidR="003A0BD7" w:rsidRPr="008F14C3" w:rsidRDefault="00D04DA3" w:rsidP="003A0BD7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FBACCF3" wp14:editId="1DC65B39">
            <wp:extent cx="5580380" cy="810280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3C8B" w:rsidRPr="00DC3C8B">
        <w:rPr>
          <w:noProof/>
          <w:lang w:bidi="ar-SA"/>
        </w:rPr>
        <w:t xml:space="preserve"> </w:t>
      </w:r>
      <w:r w:rsidR="00DC3C8B">
        <w:rPr>
          <w:noProof/>
          <w:lang w:bidi="ar-SA"/>
        </w:rPr>
        <w:lastRenderedPageBreak/>
        <w:drawing>
          <wp:inline distT="0" distB="0" distL="0" distR="0" wp14:anchorId="34D6F90D" wp14:editId="1A46B00D">
            <wp:extent cx="5580380" cy="813675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0BD7" w:rsidRPr="007B7EC2" w:rsidRDefault="003A0BD7" w:rsidP="007B7EC2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3A0BD7" w:rsidRPr="007B7EC2" w:rsidSect="007B7EC2">
      <w:pgSz w:w="11900" w:h="16840"/>
      <w:pgMar w:top="1135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21E" w:rsidRDefault="0021021E">
      <w:r>
        <w:separator/>
      </w:r>
    </w:p>
  </w:endnote>
  <w:endnote w:type="continuationSeparator" w:id="0">
    <w:p w:rsidR="0021021E" w:rsidRDefault="002102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21E" w:rsidRDefault="0021021E"/>
  </w:footnote>
  <w:footnote w:type="continuationSeparator" w:id="0">
    <w:p w:rsidR="0021021E" w:rsidRDefault="002102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F2C09"/>
    <w:multiLevelType w:val="multilevel"/>
    <w:tmpl w:val="007251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827477"/>
    <w:multiLevelType w:val="multilevel"/>
    <w:tmpl w:val="A23090F2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32844"/>
    <w:rsid w:val="0021021E"/>
    <w:rsid w:val="003A0BD7"/>
    <w:rsid w:val="007B7EC2"/>
    <w:rsid w:val="00B014B2"/>
    <w:rsid w:val="00C32844"/>
    <w:rsid w:val="00D04DA3"/>
    <w:rsid w:val="00DA2D22"/>
    <w:rsid w:val="00DC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 w:line="223" w:lineRule="auto"/>
      <w:ind w:firstLine="32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2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4D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DA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firstLine="32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10" w:line="223" w:lineRule="auto"/>
      <w:ind w:firstLine="32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40"/>
      <w:ind w:firstLine="28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04DA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4DA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2023-12-13T12:21:00Z</dcterms:created>
  <dcterms:modified xsi:type="dcterms:W3CDTF">2023-12-13T12:23:00Z</dcterms:modified>
</cp:coreProperties>
</file>