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661" w:rsidRPr="009F1BE8" w:rsidRDefault="00E61B33" w:rsidP="009F1B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r w:rsidRPr="009F1BE8">
        <w:rPr>
          <w:rFonts w:ascii="Times New Roman" w:hAnsi="Times New Roman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9F1BE8" w:rsidRPr="009F1BE8" w:rsidRDefault="00207C1F" w:rsidP="009F1B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F1BE8">
        <w:rPr>
          <w:rFonts w:ascii="Times New Roman" w:hAnsi="Times New Roman" w:cs="Times New Roman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857661" w:rsidRPr="009F1BE8" w:rsidRDefault="00207C1F" w:rsidP="009F1B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F1BE8">
        <w:rPr>
          <w:rFonts w:ascii="Times New Roman" w:hAnsi="Times New Roman" w:cs="Times New Roman"/>
          <w:b/>
          <w:sz w:val="20"/>
          <w:szCs w:val="20"/>
        </w:rPr>
        <w:t>13 октября 2023 года</w:t>
      </w:r>
      <w:bookmarkEnd w:id="4"/>
      <w:bookmarkEnd w:id="5"/>
      <w:r w:rsidR="00E61B33" w:rsidRPr="009F1BE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F1BE8">
        <w:rPr>
          <w:rFonts w:ascii="Times New Roman" w:hAnsi="Times New Roman" w:cs="Times New Roman"/>
          <w:b/>
          <w:sz w:val="20"/>
          <w:szCs w:val="20"/>
        </w:rPr>
        <w:t>№</w:t>
      </w:r>
      <w:r w:rsidRPr="009F1BE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F1BE8">
        <w:rPr>
          <w:rFonts w:ascii="Times New Roman" w:hAnsi="Times New Roman" w:cs="Times New Roman"/>
          <w:b/>
          <w:sz w:val="20"/>
          <w:szCs w:val="20"/>
        </w:rPr>
        <w:t>1678-р</w:t>
      </w:r>
    </w:p>
    <w:p w:rsidR="009F1BE8" w:rsidRDefault="00E61B33" w:rsidP="009F1B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F1BE8">
        <w:rPr>
          <w:rFonts w:ascii="Times New Roman" w:hAnsi="Times New Roman" w:cs="Times New Roman"/>
          <w:b/>
          <w:sz w:val="20"/>
          <w:szCs w:val="20"/>
        </w:rPr>
        <w:t xml:space="preserve">«О </w:t>
      </w:r>
      <w:r w:rsidR="00207C1F" w:rsidRPr="009F1BE8">
        <w:rPr>
          <w:rFonts w:ascii="Times New Roman" w:hAnsi="Times New Roman" w:cs="Times New Roman"/>
          <w:b/>
          <w:sz w:val="20"/>
          <w:szCs w:val="20"/>
        </w:rPr>
        <w:t>внесении</w:t>
      </w:r>
      <w:r w:rsidRPr="009F1BE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07C1F" w:rsidRPr="009F1BE8">
        <w:rPr>
          <w:rFonts w:ascii="Times New Roman" w:hAnsi="Times New Roman" w:cs="Times New Roman"/>
          <w:b/>
          <w:sz w:val="20"/>
          <w:szCs w:val="20"/>
        </w:rPr>
        <w:t>изменения</w:t>
      </w:r>
      <w:r w:rsidRPr="009F1BE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B72F1">
        <w:rPr>
          <w:rFonts w:ascii="Times New Roman" w:hAnsi="Times New Roman" w:cs="Times New Roman"/>
          <w:b/>
          <w:sz w:val="20"/>
          <w:szCs w:val="20"/>
        </w:rPr>
        <w:t xml:space="preserve">в </w:t>
      </w:r>
      <w:r w:rsidR="00207C1F" w:rsidRPr="009F1BE8">
        <w:rPr>
          <w:rFonts w:ascii="Times New Roman" w:hAnsi="Times New Roman" w:cs="Times New Roman"/>
          <w:b/>
          <w:sz w:val="20"/>
          <w:szCs w:val="20"/>
        </w:rPr>
        <w:t>распоряжение администрации муниципального образования</w:t>
      </w:r>
    </w:p>
    <w:p w:rsidR="00857661" w:rsidRPr="009F1BE8" w:rsidRDefault="00207C1F" w:rsidP="009F1B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F1BE8">
        <w:rPr>
          <w:rFonts w:ascii="Times New Roman" w:hAnsi="Times New Roman" w:cs="Times New Roman"/>
          <w:b/>
          <w:sz w:val="20"/>
          <w:szCs w:val="20"/>
        </w:rPr>
        <w:t>«Городской округ город Астрахань» от 25.09.2023 № 1586-</w:t>
      </w:r>
      <w:r w:rsidR="00E61B33" w:rsidRPr="009F1BE8">
        <w:rPr>
          <w:rFonts w:ascii="Times New Roman" w:hAnsi="Times New Roman" w:cs="Times New Roman"/>
          <w:b/>
          <w:sz w:val="20"/>
          <w:szCs w:val="20"/>
        </w:rPr>
        <w:t>р»</w:t>
      </w:r>
    </w:p>
    <w:bookmarkEnd w:id="0"/>
    <w:p w:rsidR="00857661" w:rsidRPr="009F1BE8" w:rsidRDefault="00207C1F" w:rsidP="009F1BE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F1BE8">
        <w:rPr>
          <w:rFonts w:ascii="Arial" w:hAnsi="Arial" w:cs="Arial"/>
          <w:sz w:val="18"/>
          <w:szCs w:val="18"/>
        </w:rPr>
        <w:t xml:space="preserve">В соответствии </w:t>
      </w:r>
      <w:r w:rsidRPr="009F1BE8">
        <w:rPr>
          <w:rFonts w:ascii="Arial" w:hAnsi="Arial" w:cs="Arial"/>
          <w:sz w:val="18"/>
          <w:szCs w:val="18"/>
        </w:rPr>
        <w:t>с Бюджетным кодексом Российской Федерации, Порядком разработки, утверждения, реализации и оценки эффективности муниципальных программ муниципального образования «Городской округ город Астрахань», утвержденным постановлением администрации муниципального обр</w:t>
      </w:r>
      <w:r w:rsidRPr="009F1BE8">
        <w:rPr>
          <w:rFonts w:ascii="Arial" w:hAnsi="Arial" w:cs="Arial"/>
          <w:sz w:val="18"/>
          <w:szCs w:val="18"/>
        </w:rPr>
        <w:t>азования «Город Астрахань» от 09.06.2015 № 3626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</w:t>
      </w:r>
      <w:r w:rsidRPr="009F1BE8">
        <w:rPr>
          <w:rFonts w:ascii="Arial" w:hAnsi="Arial" w:cs="Arial"/>
          <w:sz w:val="18"/>
          <w:szCs w:val="18"/>
        </w:rPr>
        <w:t>08.2018 № 497, от 31.07.2020</w:t>
      </w:r>
      <w:proofErr w:type="gramEnd"/>
      <w:r w:rsidRPr="009F1BE8">
        <w:rPr>
          <w:rFonts w:ascii="Arial" w:hAnsi="Arial" w:cs="Arial"/>
          <w:sz w:val="18"/>
          <w:szCs w:val="18"/>
        </w:rPr>
        <w:t xml:space="preserve"> № 213, от 06.08.2021 № 250, постановлением администрации муниципального образования «Городской округ город Астрахань» от 01.09.2023 № 167:</w:t>
      </w:r>
    </w:p>
    <w:p w:rsidR="00857661" w:rsidRPr="009F1BE8" w:rsidRDefault="00E61B33" w:rsidP="009F1B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1BE8">
        <w:rPr>
          <w:rFonts w:ascii="Arial" w:hAnsi="Arial" w:cs="Arial"/>
          <w:sz w:val="18"/>
          <w:szCs w:val="18"/>
        </w:rPr>
        <w:t xml:space="preserve">1. </w:t>
      </w:r>
      <w:r w:rsidR="00207C1F" w:rsidRPr="009F1BE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</w:t>
      </w:r>
      <w:r w:rsidR="00207C1F" w:rsidRPr="009F1BE8">
        <w:rPr>
          <w:rFonts w:ascii="Arial" w:hAnsi="Arial" w:cs="Arial"/>
          <w:sz w:val="18"/>
          <w:szCs w:val="18"/>
        </w:rPr>
        <w:t>трахань» от 25.09.2023 № 1586-р «Об утверждении Перечня муниципальных программ муниципального образования «Городской округ город Астрахань» (далее - распоряжение) с изменением, внесенным распоряжением администрации муниципального образования «Городской окр</w:t>
      </w:r>
      <w:r w:rsidR="00207C1F" w:rsidRPr="009F1BE8">
        <w:rPr>
          <w:rFonts w:ascii="Arial" w:hAnsi="Arial" w:cs="Arial"/>
          <w:sz w:val="18"/>
          <w:szCs w:val="18"/>
        </w:rPr>
        <w:t>уг город Астрахань» от 10.10.2023 №1668-р, следующее изменение:</w:t>
      </w:r>
    </w:p>
    <w:p w:rsidR="00857661" w:rsidRPr="009F1BE8" w:rsidRDefault="00207C1F" w:rsidP="009F1B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1BE8">
        <w:rPr>
          <w:rFonts w:ascii="Arial" w:hAnsi="Arial" w:cs="Arial"/>
          <w:sz w:val="18"/>
          <w:szCs w:val="18"/>
        </w:rPr>
        <w:t>В Перечне муниципальных программ муниципального образования «Городской округ город Астрахань», утвержденном распоряжением:</w:t>
      </w:r>
    </w:p>
    <w:p w:rsidR="00857661" w:rsidRPr="009F1BE8" w:rsidRDefault="00207C1F" w:rsidP="009F1B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1BE8">
        <w:rPr>
          <w:rFonts w:ascii="Arial" w:hAnsi="Arial" w:cs="Arial"/>
          <w:sz w:val="18"/>
          <w:szCs w:val="18"/>
        </w:rPr>
        <w:t>- в пункте 14 цифры «2025» заменить цифрами «2026».</w:t>
      </w:r>
    </w:p>
    <w:p w:rsidR="00857661" w:rsidRPr="009F1BE8" w:rsidRDefault="00E61B33" w:rsidP="009F1B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1BE8">
        <w:rPr>
          <w:rFonts w:ascii="Arial" w:hAnsi="Arial" w:cs="Arial"/>
          <w:sz w:val="18"/>
          <w:szCs w:val="18"/>
        </w:rPr>
        <w:t xml:space="preserve">2. </w:t>
      </w:r>
      <w:r w:rsidR="00207C1F" w:rsidRPr="009F1BE8">
        <w:rPr>
          <w:rFonts w:ascii="Arial" w:hAnsi="Arial" w:cs="Arial"/>
          <w:sz w:val="18"/>
          <w:szCs w:val="18"/>
        </w:rPr>
        <w:t xml:space="preserve">Управлению </w:t>
      </w:r>
      <w:r w:rsidR="00207C1F" w:rsidRPr="009F1BE8">
        <w:rPr>
          <w:rFonts w:ascii="Arial" w:hAnsi="Arial" w:cs="Arial"/>
          <w:sz w:val="18"/>
          <w:szCs w:val="18"/>
        </w:rPr>
        <w:t>информационной</w:t>
      </w:r>
      <w:r w:rsidRPr="009F1BE8">
        <w:rPr>
          <w:rFonts w:ascii="Arial" w:hAnsi="Arial" w:cs="Arial"/>
          <w:sz w:val="18"/>
          <w:szCs w:val="18"/>
        </w:rPr>
        <w:t xml:space="preserve"> </w:t>
      </w:r>
      <w:r w:rsidR="00207C1F" w:rsidRPr="009F1BE8">
        <w:rPr>
          <w:rFonts w:ascii="Arial" w:hAnsi="Arial" w:cs="Arial"/>
          <w:sz w:val="18"/>
          <w:szCs w:val="18"/>
        </w:rPr>
        <w:t>политики администрации</w:t>
      </w:r>
      <w:r w:rsidRPr="009F1BE8">
        <w:rPr>
          <w:rFonts w:ascii="Arial" w:hAnsi="Arial" w:cs="Arial"/>
          <w:sz w:val="18"/>
          <w:szCs w:val="18"/>
        </w:rPr>
        <w:t xml:space="preserve"> </w:t>
      </w:r>
      <w:r w:rsidR="00207C1F" w:rsidRPr="009F1BE8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207C1F" w:rsidRPr="009F1BE8">
        <w:rPr>
          <w:rFonts w:ascii="Arial" w:hAnsi="Arial" w:cs="Arial"/>
          <w:sz w:val="18"/>
          <w:szCs w:val="18"/>
        </w:rPr>
        <w:t>разместить</w:t>
      </w:r>
      <w:proofErr w:type="gramEnd"/>
      <w:r w:rsidR="00207C1F" w:rsidRPr="009F1BE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</w:t>
      </w:r>
      <w:r w:rsidR="00207C1F" w:rsidRPr="009F1BE8">
        <w:rPr>
          <w:rFonts w:ascii="Arial" w:hAnsi="Arial" w:cs="Arial"/>
          <w:sz w:val="18"/>
          <w:szCs w:val="18"/>
        </w:rPr>
        <w:t>о образования «Городской округ город Астрахань».</w:t>
      </w:r>
    </w:p>
    <w:p w:rsidR="00857661" w:rsidRPr="009F1BE8" w:rsidRDefault="00E61B33" w:rsidP="009F1B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1BE8">
        <w:rPr>
          <w:rFonts w:ascii="Arial" w:hAnsi="Arial" w:cs="Arial"/>
          <w:sz w:val="18"/>
          <w:szCs w:val="18"/>
        </w:rPr>
        <w:t xml:space="preserve">3. </w:t>
      </w:r>
      <w:r w:rsidR="00207C1F" w:rsidRPr="009F1BE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</w:t>
      </w:r>
      <w:r w:rsidR="00207C1F" w:rsidRPr="009F1BE8">
        <w:rPr>
          <w:rFonts w:ascii="Arial" w:hAnsi="Arial" w:cs="Arial"/>
          <w:sz w:val="18"/>
          <w:szCs w:val="18"/>
        </w:rPr>
        <w:t>х актов администрации муниципального образования ««Городской округ город Астрахань».</w:t>
      </w:r>
    </w:p>
    <w:p w:rsidR="00857661" w:rsidRPr="009F1BE8" w:rsidRDefault="00207C1F" w:rsidP="00E61B33">
      <w:pPr>
        <w:jc w:val="right"/>
        <w:rPr>
          <w:rFonts w:ascii="Arial" w:hAnsi="Arial" w:cs="Arial"/>
          <w:b/>
          <w:sz w:val="18"/>
          <w:szCs w:val="18"/>
        </w:rPr>
      </w:pPr>
      <w:r w:rsidRPr="009F1BE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857661" w:rsidRPr="009F1BE8" w:rsidRDefault="00207C1F" w:rsidP="00E61B33">
      <w:pPr>
        <w:jc w:val="right"/>
        <w:rPr>
          <w:rFonts w:ascii="Arial" w:hAnsi="Arial" w:cs="Arial"/>
          <w:b/>
          <w:sz w:val="18"/>
          <w:szCs w:val="18"/>
        </w:rPr>
      </w:pPr>
      <w:r w:rsidRPr="009F1BE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857661" w:rsidRPr="009F1BE8" w:rsidRDefault="00207C1F" w:rsidP="00E61B33">
      <w:pPr>
        <w:jc w:val="right"/>
        <w:rPr>
          <w:rFonts w:ascii="Arial" w:hAnsi="Arial" w:cs="Arial"/>
          <w:b/>
          <w:sz w:val="18"/>
          <w:szCs w:val="18"/>
        </w:rPr>
      </w:pPr>
      <w:r w:rsidRPr="009F1BE8">
        <w:rPr>
          <w:rFonts w:ascii="Arial" w:hAnsi="Arial" w:cs="Arial"/>
          <w:b/>
          <w:sz w:val="18"/>
          <w:szCs w:val="18"/>
        </w:rPr>
        <w:t>О.А. Полумордвинов</w:t>
      </w:r>
    </w:p>
    <w:p w:rsidR="00857661" w:rsidRPr="00E61B33" w:rsidRDefault="00857661" w:rsidP="00E61B33">
      <w:pPr>
        <w:jc w:val="right"/>
        <w:rPr>
          <w:b/>
        </w:rPr>
      </w:pPr>
    </w:p>
    <w:sectPr w:rsidR="00857661" w:rsidRPr="00E61B33" w:rsidSect="009F1BE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C1F" w:rsidRDefault="00207C1F">
      <w:r>
        <w:separator/>
      </w:r>
    </w:p>
  </w:endnote>
  <w:endnote w:type="continuationSeparator" w:id="0">
    <w:p w:rsidR="00207C1F" w:rsidRDefault="00207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C1F" w:rsidRDefault="00207C1F"/>
  </w:footnote>
  <w:footnote w:type="continuationSeparator" w:id="0">
    <w:p w:rsidR="00207C1F" w:rsidRDefault="00207C1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EA31A8"/>
    <w:multiLevelType w:val="multilevel"/>
    <w:tmpl w:val="8F1000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7661"/>
    <w:rsid w:val="00207C1F"/>
    <w:rsid w:val="005B72F1"/>
    <w:rsid w:val="00857661"/>
    <w:rsid w:val="009F1BE8"/>
    <w:rsid w:val="00E61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50"/>
    </w:pPr>
    <w:rPr>
      <w:rFonts w:ascii="Arial" w:eastAsia="Arial" w:hAnsi="Arial" w:cs="Arial"/>
      <w:sz w:val="26"/>
      <w:szCs w:val="26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50"/>
    </w:pPr>
    <w:rPr>
      <w:rFonts w:ascii="Arial" w:eastAsia="Arial" w:hAnsi="Arial" w:cs="Arial"/>
      <w:sz w:val="26"/>
      <w:szCs w:val="26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2023-10-18T08:11:00Z</dcterms:created>
  <dcterms:modified xsi:type="dcterms:W3CDTF">2023-10-18T08:12:00Z</dcterms:modified>
</cp:coreProperties>
</file>