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7C8F" w:rsidRPr="004C7C8F" w:rsidRDefault="004C7C8F" w:rsidP="004C7C8F">
      <w:pPr>
        <w:pStyle w:val="3"/>
        <w:rPr>
          <w:spacing w:val="0"/>
        </w:rPr>
      </w:pPr>
      <w:r w:rsidRPr="004C7C8F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4C7C8F" w:rsidRDefault="004C7C8F" w:rsidP="004C7C8F">
      <w:pPr>
        <w:pStyle w:val="3"/>
      </w:pPr>
      <w:bookmarkStart w:id="0" w:name="_GoBack"/>
      <w:r>
        <w:t>РАСПОРЯЖЕНИЕ 14.08.2025 № 1611</w:t>
      </w:r>
    </w:p>
    <w:bookmarkEnd w:id="0"/>
    <w:p w:rsidR="004C7C8F" w:rsidRDefault="004C7C8F" w:rsidP="004C7C8F">
      <w:pPr>
        <w:pStyle w:val="3"/>
      </w:pPr>
      <w:r>
        <w:t>«О предоставлении разрешения на условно разрешенный вид использования объекта капитального строительства с кадастровым номером 30:12:021014:443»</w:t>
      </w:r>
    </w:p>
    <w:p w:rsidR="004C7C8F" w:rsidRDefault="004C7C8F" w:rsidP="004C7C8F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25.07.2025, опубликованного в бюллетене «Астраханский вестник» от 31.07.2025 № 30,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07.08.2025 № 10), в связи с обращением ООО «Славянка» от 24.06.2025 № 114/578-18-01:</w:t>
      </w:r>
    </w:p>
    <w:p w:rsidR="004C7C8F" w:rsidRDefault="004C7C8F" w:rsidP="004C7C8F">
      <w:pPr>
        <w:pStyle w:val="a3"/>
        <w:ind w:firstLine="709"/>
      </w:pPr>
      <w:r>
        <w:t xml:space="preserve">1. Предоставить разрешение на условно разрешенный вид использования «склады» в отношении объекта капитального строительства площадью 114,8 кв. м с кадастровым номером 30:12:021014:443, расположенного по адресу: Российская Федерация, Астраханская область, город Астрахань, Ленинский район, улица Рыбинская/ Набережная реки Прямая </w:t>
      </w:r>
      <w:proofErr w:type="spellStart"/>
      <w:r>
        <w:t>Болда</w:t>
      </w:r>
      <w:proofErr w:type="spellEnd"/>
      <w:r>
        <w:t>, дом 25/1.</w:t>
      </w:r>
    </w:p>
    <w:p w:rsidR="004C7C8F" w:rsidRDefault="004C7C8F" w:rsidP="004C7C8F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4C7C8F" w:rsidRDefault="004C7C8F" w:rsidP="004C7C8F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его:</w:t>
      </w:r>
    </w:p>
    <w:p w:rsidR="004C7C8F" w:rsidRDefault="004C7C8F" w:rsidP="004C7C8F">
      <w:pPr>
        <w:pStyle w:val="a3"/>
        <w:ind w:firstLine="709"/>
      </w:pPr>
      <w:r>
        <w:t xml:space="preserve">-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 и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деятельности;</w:t>
      </w:r>
    </w:p>
    <w:p w:rsidR="004C7C8F" w:rsidRDefault="004C7C8F" w:rsidP="004C7C8F">
      <w:pPr>
        <w:pStyle w:val="a3"/>
        <w:ind w:firstLine="709"/>
      </w:pPr>
      <w:r>
        <w:t>- в Федеральную службу государственной регистрации, кадастра и картографии для внесения сведений в Единый государственный реестр недвижимости.</w:t>
      </w:r>
    </w:p>
    <w:p w:rsidR="004C7C8F" w:rsidRDefault="004C7C8F" w:rsidP="004C7C8F">
      <w:pPr>
        <w:pStyle w:val="a3"/>
        <w:spacing w:after="11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4C7C8F"/>
    <w:sectPr w:rsidR="00FF4A14" w:rsidSect="004C7C8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C8F"/>
    <w:rsid w:val="004C7C8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C7C8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7C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C7C8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7C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444</Words>
  <Characters>2532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2025-08-21T05:35:00Z</dcterms:created>
  <dcterms:modified xsi:type="dcterms:W3CDTF">2025-08-21T05:36:00Z</dcterms:modified>
</cp:coreProperties>
</file>