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53B" w:rsidRPr="00D7119D" w:rsidRDefault="001C3C09" w:rsidP="0069353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7119D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7F3B88" w:rsidRPr="00D7119D" w:rsidRDefault="007A1227" w:rsidP="0069353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7119D">
        <w:rPr>
          <w:rFonts w:asciiTheme="majorHAnsi" w:hAnsiTheme="majorHAnsi" w:cs="Arial"/>
          <w:b/>
          <w:sz w:val="20"/>
          <w:szCs w:val="20"/>
        </w:rPr>
        <w:t>РАСПОРЯЖЕ</w:t>
      </w:r>
      <w:r w:rsidRPr="00D7119D">
        <w:rPr>
          <w:rFonts w:asciiTheme="majorHAnsi" w:hAnsiTheme="majorHAnsi" w:cs="Arial"/>
          <w:b/>
          <w:sz w:val="20"/>
          <w:szCs w:val="20"/>
        </w:rPr>
        <w:t>НИЕ</w:t>
      </w:r>
      <w:r w:rsidR="00C11A3B" w:rsidRPr="00D7119D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DB5009" w:rsidRPr="00D7119D" w:rsidRDefault="007A1227" w:rsidP="0069353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7119D">
        <w:rPr>
          <w:rFonts w:asciiTheme="majorHAnsi" w:hAnsiTheme="majorHAnsi" w:cs="Arial"/>
          <w:b/>
          <w:sz w:val="20"/>
          <w:szCs w:val="20"/>
        </w:rPr>
        <w:t>14 декабря 2023 года</w:t>
      </w:r>
      <w:r w:rsidR="00C11A3B" w:rsidRPr="00D7119D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D7119D">
        <w:rPr>
          <w:rFonts w:asciiTheme="majorHAnsi" w:hAnsiTheme="majorHAnsi" w:cs="Arial"/>
          <w:b/>
          <w:sz w:val="20"/>
          <w:szCs w:val="20"/>
        </w:rPr>
        <w:t>2163-р</w:t>
      </w:r>
    </w:p>
    <w:p w:rsidR="00DB5009" w:rsidRPr="00D7119D" w:rsidRDefault="00C11A3B" w:rsidP="0069353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7119D">
        <w:rPr>
          <w:rFonts w:asciiTheme="majorHAnsi" w:hAnsiTheme="majorHAnsi" w:cs="Arial"/>
          <w:b/>
          <w:sz w:val="20"/>
          <w:szCs w:val="20"/>
        </w:rPr>
        <w:t>«</w:t>
      </w:r>
      <w:r w:rsidR="007A1227" w:rsidRPr="00D7119D">
        <w:rPr>
          <w:rFonts w:asciiTheme="majorHAnsi" w:hAnsiTheme="majorHAnsi" w:cs="Arial"/>
          <w:b/>
          <w:sz w:val="20"/>
          <w:szCs w:val="20"/>
        </w:rPr>
        <w:t xml:space="preserve">Об установлении в пользу МУП </w:t>
      </w:r>
      <w:r w:rsidR="007A1227" w:rsidRPr="00D7119D">
        <w:rPr>
          <w:rFonts w:asciiTheme="majorHAnsi" w:hAnsiTheme="majorHAnsi" w:cs="Arial"/>
          <w:b/>
          <w:sz w:val="20"/>
          <w:szCs w:val="20"/>
        </w:rPr>
        <w:t>г. Астрахани «Коммунэнерго»</w:t>
      </w:r>
      <w:r w:rsidR="007A1227" w:rsidRPr="00D7119D">
        <w:rPr>
          <w:rFonts w:asciiTheme="majorHAnsi" w:hAnsiTheme="majorHAnsi" w:cs="Arial"/>
          <w:b/>
          <w:sz w:val="20"/>
          <w:szCs w:val="20"/>
        </w:rPr>
        <w:t xml:space="preserve"> публичного сервитута в целях размещения тепловой сети «Внеплощадочная </w:t>
      </w:r>
      <w:r w:rsidR="00E55C39" w:rsidRPr="00D7119D">
        <w:rPr>
          <w:rFonts w:asciiTheme="majorHAnsi" w:hAnsiTheme="majorHAnsi" w:cs="Arial"/>
          <w:b/>
          <w:sz w:val="20"/>
          <w:szCs w:val="20"/>
        </w:rPr>
        <w:br/>
      </w:r>
      <w:r w:rsidR="007A1227" w:rsidRPr="00D7119D">
        <w:rPr>
          <w:rFonts w:asciiTheme="majorHAnsi" w:hAnsiTheme="majorHAnsi" w:cs="Arial"/>
          <w:b/>
          <w:sz w:val="20"/>
          <w:szCs w:val="20"/>
        </w:rPr>
        <w:t xml:space="preserve">тепловая сеть по пер. Грановского микрорайона «Западный» </w:t>
      </w:r>
      <w:r w:rsidR="00E55C39" w:rsidRPr="00D7119D">
        <w:rPr>
          <w:rFonts w:asciiTheme="majorHAnsi" w:hAnsiTheme="majorHAnsi" w:cs="Arial"/>
          <w:b/>
          <w:sz w:val="20"/>
          <w:szCs w:val="20"/>
        </w:rPr>
        <w:br/>
      </w:r>
      <w:proofErr w:type="spellStart"/>
      <w:r w:rsidR="007A1227" w:rsidRPr="00D7119D">
        <w:rPr>
          <w:rFonts w:asciiTheme="majorHAnsi" w:hAnsiTheme="majorHAnsi" w:cs="Arial"/>
          <w:b/>
          <w:sz w:val="20"/>
          <w:szCs w:val="20"/>
        </w:rPr>
        <w:t>Трусовского</w:t>
      </w:r>
      <w:proofErr w:type="spellEnd"/>
      <w:r w:rsidR="007A1227" w:rsidRPr="00D7119D">
        <w:rPr>
          <w:rFonts w:asciiTheme="majorHAnsi" w:hAnsiTheme="majorHAnsi" w:cs="Arial"/>
          <w:b/>
          <w:sz w:val="20"/>
          <w:szCs w:val="20"/>
        </w:rPr>
        <w:t xml:space="preserve"> района г.</w:t>
      </w:r>
      <w:r w:rsidRPr="00D7119D">
        <w:rPr>
          <w:rFonts w:asciiTheme="majorHAnsi" w:hAnsiTheme="majorHAnsi" w:cs="Arial"/>
          <w:b/>
          <w:sz w:val="20"/>
          <w:szCs w:val="20"/>
        </w:rPr>
        <w:t xml:space="preserve"> </w:t>
      </w:r>
      <w:r w:rsidR="007A1227" w:rsidRPr="00D7119D">
        <w:rPr>
          <w:rFonts w:asciiTheme="majorHAnsi" w:hAnsiTheme="majorHAnsi" w:cs="Arial"/>
          <w:b/>
          <w:sz w:val="20"/>
          <w:szCs w:val="20"/>
        </w:rPr>
        <w:t xml:space="preserve">Астрахани» </w:t>
      </w:r>
      <w:r w:rsidR="00E55C39" w:rsidRPr="00D7119D">
        <w:rPr>
          <w:rFonts w:asciiTheme="majorHAnsi" w:hAnsiTheme="majorHAnsi" w:cs="Arial"/>
          <w:b/>
          <w:sz w:val="20"/>
          <w:szCs w:val="20"/>
        </w:rPr>
        <w:br/>
      </w:r>
      <w:r w:rsidR="007A1227" w:rsidRPr="00D7119D">
        <w:rPr>
          <w:rFonts w:asciiTheme="majorHAnsi" w:hAnsiTheme="majorHAnsi" w:cs="Arial"/>
          <w:b/>
          <w:sz w:val="20"/>
          <w:szCs w:val="20"/>
        </w:rPr>
        <w:t>(кадастровый номер 30:12:040058:2627)</w:t>
      </w:r>
      <w:r w:rsidRPr="00D7119D">
        <w:rPr>
          <w:rFonts w:asciiTheme="majorHAnsi" w:hAnsiTheme="majorHAnsi" w:cs="Arial"/>
          <w:b/>
          <w:sz w:val="20"/>
          <w:szCs w:val="20"/>
        </w:rPr>
        <w:t>»</w:t>
      </w:r>
    </w:p>
    <w:p w:rsidR="00DB5009" w:rsidRPr="00E55C39" w:rsidRDefault="007A1227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01-19-1076 и письмом №01-19-1151, в соответствии со ст. 23, </w:t>
      </w:r>
      <w:proofErr w:type="spellStart"/>
      <w:r w:rsidRPr="00E55C39">
        <w:rPr>
          <w:rFonts w:ascii="Arial" w:hAnsi="Arial" w:cs="Arial"/>
          <w:sz w:val="18"/>
          <w:szCs w:val="18"/>
        </w:rPr>
        <w:t>ст.ст</w:t>
      </w:r>
      <w:proofErr w:type="spellEnd"/>
      <w:r w:rsidRPr="00E55C39">
        <w:rPr>
          <w:rFonts w:ascii="Arial" w:hAnsi="Arial" w:cs="Arial"/>
          <w:sz w:val="18"/>
          <w:szCs w:val="18"/>
        </w:rPr>
        <w:t xml:space="preserve">. 39.38-39.43, 39.50 </w:t>
      </w:r>
      <w:r w:rsidRPr="00E55C39">
        <w:rPr>
          <w:rFonts w:ascii="Arial" w:hAnsi="Arial" w:cs="Arial"/>
          <w:sz w:val="18"/>
          <w:szCs w:val="18"/>
        </w:rPr>
        <w:t xml:space="preserve">Земельного кодекса Российской Федерации, </w:t>
      </w:r>
      <w:proofErr w:type="spellStart"/>
      <w:r w:rsidRPr="00E55C39">
        <w:rPr>
          <w:rFonts w:ascii="Arial" w:hAnsi="Arial" w:cs="Arial"/>
          <w:sz w:val="18"/>
          <w:szCs w:val="18"/>
        </w:rPr>
        <w:t>п</w:t>
      </w:r>
      <w:proofErr w:type="gramStart"/>
      <w:r w:rsidRPr="00E55C39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E55C39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</w:t>
      </w:r>
      <w:r w:rsidRPr="00E55C39">
        <w:rPr>
          <w:rFonts w:ascii="Arial" w:hAnsi="Arial" w:cs="Arial"/>
          <w:sz w:val="18"/>
          <w:szCs w:val="18"/>
        </w:rPr>
        <w:t>ых тепловых сетей»:</w:t>
      </w:r>
    </w:p>
    <w:p w:rsidR="00DB5009" w:rsidRPr="00E55C39" w:rsidRDefault="003E41F7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A1227" w:rsidRPr="00E55C39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C11A3B" w:rsidRPr="00E55C39">
        <w:rPr>
          <w:rFonts w:ascii="Arial" w:hAnsi="Arial" w:cs="Arial"/>
          <w:sz w:val="18"/>
          <w:szCs w:val="18"/>
        </w:rPr>
        <w:t xml:space="preserve"> </w:t>
      </w:r>
      <w:r w:rsidR="007A1227" w:rsidRPr="00E55C39">
        <w:rPr>
          <w:rFonts w:ascii="Arial" w:hAnsi="Arial" w:cs="Arial"/>
          <w:sz w:val="18"/>
          <w:szCs w:val="18"/>
        </w:rPr>
        <w:t>г.</w:t>
      </w:r>
      <w:r w:rsidR="00C11A3B" w:rsidRPr="00E55C39">
        <w:rPr>
          <w:rFonts w:ascii="Arial" w:hAnsi="Arial" w:cs="Arial"/>
          <w:sz w:val="18"/>
          <w:szCs w:val="18"/>
        </w:rPr>
        <w:t xml:space="preserve"> </w:t>
      </w:r>
      <w:r w:rsidR="007A1227" w:rsidRPr="00E55C39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7A1227" w:rsidRPr="00E55C3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A1227" w:rsidRPr="00E55C39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C11A3B" w:rsidRPr="00E55C39">
        <w:rPr>
          <w:rFonts w:ascii="Arial" w:hAnsi="Arial" w:cs="Arial"/>
          <w:sz w:val="18"/>
          <w:szCs w:val="18"/>
        </w:rPr>
        <w:t xml:space="preserve"> </w:t>
      </w:r>
      <w:r w:rsidR="007A1227" w:rsidRPr="00E55C39">
        <w:rPr>
          <w:rFonts w:ascii="Arial" w:hAnsi="Arial" w:cs="Arial"/>
          <w:sz w:val="18"/>
          <w:szCs w:val="18"/>
        </w:rPr>
        <w:t>д.</w:t>
      </w:r>
      <w:r w:rsidR="00C11A3B" w:rsidRPr="00E55C39">
        <w:rPr>
          <w:rFonts w:ascii="Arial" w:hAnsi="Arial" w:cs="Arial"/>
          <w:sz w:val="18"/>
          <w:szCs w:val="18"/>
        </w:rPr>
        <w:t xml:space="preserve"> </w:t>
      </w:r>
      <w:r w:rsidR="007A1227" w:rsidRPr="00E55C39">
        <w:rPr>
          <w:rFonts w:ascii="Arial" w:hAnsi="Arial" w:cs="Arial"/>
          <w:sz w:val="18"/>
          <w:szCs w:val="18"/>
        </w:rPr>
        <w:t>46/2) публичный сервитут в целях размещ</w:t>
      </w:r>
      <w:r w:rsidR="007A1227" w:rsidRPr="00E55C39">
        <w:rPr>
          <w:rFonts w:ascii="Arial" w:hAnsi="Arial" w:cs="Arial"/>
          <w:sz w:val="18"/>
          <w:szCs w:val="18"/>
        </w:rPr>
        <w:t xml:space="preserve">ения тепловой сети «Внеплощадочная тепловая сеть по пер. Грановского микрорайона «Западный» </w:t>
      </w:r>
      <w:proofErr w:type="spellStart"/>
      <w:r w:rsidR="007A1227" w:rsidRPr="00E55C39">
        <w:rPr>
          <w:rFonts w:ascii="Arial" w:hAnsi="Arial" w:cs="Arial"/>
          <w:sz w:val="18"/>
          <w:szCs w:val="18"/>
        </w:rPr>
        <w:t>Трусовского</w:t>
      </w:r>
      <w:proofErr w:type="spellEnd"/>
      <w:r w:rsidR="007A1227" w:rsidRPr="00E55C39">
        <w:rPr>
          <w:rFonts w:ascii="Arial" w:hAnsi="Arial" w:cs="Arial"/>
          <w:sz w:val="18"/>
          <w:szCs w:val="18"/>
        </w:rPr>
        <w:t xml:space="preserve"> района г.</w:t>
      </w:r>
      <w:r w:rsidR="00D7119D">
        <w:rPr>
          <w:rFonts w:ascii="Arial" w:hAnsi="Arial" w:cs="Arial"/>
          <w:sz w:val="18"/>
          <w:szCs w:val="18"/>
        </w:rPr>
        <w:t xml:space="preserve"> </w:t>
      </w:r>
      <w:r w:rsidR="007A1227" w:rsidRPr="00E55C39">
        <w:rPr>
          <w:rFonts w:ascii="Arial" w:hAnsi="Arial" w:cs="Arial"/>
          <w:sz w:val="18"/>
          <w:szCs w:val="18"/>
        </w:rPr>
        <w:t>Астрахани» (кадастровый номер 30:12:040058:2627) сроком на 49 лет в отношении расположенных на территории муниципального образования «Городской</w:t>
      </w:r>
      <w:r w:rsidR="007A1227" w:rsidRPr="00E55C39">
        <w:rPr>
          <w:rFonts w:ascii="Arial" w:hAnsi="Arial" w:cs="Arial"/>
          <w:sz w:val="18"/>
          <w:szCs w:val="18"/>
        </w:rPr>
        <w:t xml:space="preserve"> округ город Астрахань» земель, находящихся в государственной или муниципальной собственности, и земельных участков, указанных</w:t>
      </w:r>
      <w:proofErr w:type="gramEnd"/>
      <w:r w:rsidR="007A1227" w:rsidRPr="00E55C39">
        <w:rPr>
          <w:rFonts w:ascii="Arial" w:hAnsi="Arial" w:cs="Arial"/>
          <w:sz w:val="18"/>
          <w:szCs w:val="18"/>
        </w:rPr>
        <w:t xml:space="preserve"> в приложении 1.</w:t>
      </w:r>
    </w:p>
    <w:p w:rsidR="00DB5009" w:rsidRPr="00E55C39" w:rsidRDefault="003E41F7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2. </w:t>
      </w:r>
      <w:r w:rsidR="007A1227" w:rsidRPr="00E55C39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B5009" w:rsidRPr="00E55C39" w:rsidRDefault="003E41F7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3. </w:t>
      </w:r>
      <w:r w:rsidR="007A1227" w:rsidRPr="00E55C39">
        <w:rPr>
          <w:rFonts w:ascii="Arial" w:hAnsi="Arial" w:cs="Arial"/>
          <w:sz w:val="18"/>
          <w:szCs w:val="18"/>
        </w:rPr>
        <w:t xml:space="preserve">Срок проведения работ </w:t>
      </w:r>
      <w:r w:rsidR="007A1227" w:rsidRPr="00E55C39">
        <w:rPr>
          <w:rFonts w:ascii="Arial" w:hAnsi="Arial" w:cs="Arial"/>
          <w:sz w:val="18"/>
          <w:szCs w:val="18"/>
        </w:rPr>
        <w:t xml:space="preserve">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7A1227" w:rsidRPr="00E55C39">
        <w:rPr>
          <w:rFonts w:ascii="Arial" w:hAnsi="Arial" w:cs="Arial"/>
          <w:sz w:val="18"/>
          <w:szCs w:val="18"/>
        </w:rPr>
        <w:t>Капитальный ремонт инженерного сооружения производитс</w:t>
      </w:r>
      <w:r w:rsidR="007A1227" w:rsidRPr="00E55C39">
        <w:rPr>
          <w:rFonts w:ascii="Arial" w:hAnsi="Arial" w:cs="Arial"/>
          <w:sz w:val="18"/>
          <w:szCs w:val="18"/>
        </w:rPr>
        <w:t>я с предварительным уведомлением собственников (землепользователей, землевладельцев/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</w:t>
      </w:r>
      <w:r w:rsidR="007A1227" w:rsidRPr="00E55C39">
        <w:rPr>
          <w:rFonts w:ascii="Arial" w:hAnsi="Arial" w:cs="Arial"/>
          <w:sz w:val="18"/>
          <w:szCs w:val="18"/>
        </w:rPr>
        <w:t>ивидуального жилищного строительства,</w:t>
      </w:r>
      <w:proofErr w:type="gramEnd"/>
    </w:p>
    <w:p w:rsidR="00DB5009" w:rsidRPr="00E55C39" w:rsidRDefault="007A1227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>ведения личного подсобного хозяйства, садоводства, огородничества; не превышает один год - в отношении иных земельных участков).</w:t>
      </w:r>
    </w:p>
    <w:p w:rsidR="00DB5009" w:rsidRPr="00E55C39" w:rsidRDefault="003E41F7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4. </w:t>
      </w:r>
      <w:r w:rsidR="007A1227" w:rsidRPr="00E55C39">
        <w:rPr>
          <w:rFonts w:ascii="Arial" w:hAnsi="Arial" w:cs="Arial"/>
          <w:sz w:val="18"/>
          <w:szCs w:val="18"/>
        </w:rPr>
        <w:t xml:space="preserve">Публичный сервитут считается установленным со дня внесения </w:t>
      </w:r>
      <w:r w:rsidR="007A1227" w:rsidRPr="00E55C39">
        <w:rPr>
          <w:rFonts w:ascii="Arial" w:hAnsi="Arial" w:cs="Arial"/>
          <w:sz w:val="18"/>
          <w:szCs w:val="18"/>
        </w:rPr>
        <w:t>сведений о нем в Единый государственный реестр недвижимости.</w:t>
      </w:r>
    </w:p>
    <w:p w:rsidR="00DB5009" w:rsidRPr="00E55C39" w:rsidRDefault="003E41F7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5. </w:t>
      </w:r>
      <w:r w:rsidR="007A1227" w:rsidRPr="00E55C39">
        <w:rPr>
          <w:rFonts w:ascii="Arial" w:hAnsi="Arial" w:cs="Arial"/>
          <w:sz w:val="18"/>
          <w:szCs w:val="18"/>
        </w:rPr>
        <w:t>На земельные участки, входящие в охран</w:t>
      </w:r>
      <w:r w:rsidR="00264A6F">
        <w:rPr>
          <w:rFonts w:ascii="Arial" w:hAnsi="Arial" w:cs="Arial"/>
          <w:sz w:val="18"/>
          <w:szCs w:val="18"/>
        </w:rPr>
        <w:t>н</w:t>
      </w:r>
      <w:bookmarkStart w:id="0" w:name="_GoBack"/>
      <w:bookmarkEnd w:id="0"/>
      <w:r w:rsidR="007A1227" w:rsidRPr="00E55C39">
        <w:rPr>
          <w:rFonts w:ascii="Arial" w:hAnsi="Arial" w:cs="Arial"/>
          <w:sz w:val="18"/>
          <w:szCs w:val="18"/>
        </w:rPr>
        <w:t>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</w:t>
      </w:r>
      <w:r w:rsidR="007A1227" w:rsidRPr="00E55C39">
        <w:rPr>
          <w:rFonts w:ascii="Arial" w:hAnsi="Arial" w:cs="Arial"/>
          <w:sz w:val="18"/>
          <w:szCs w:val="18"/>
        </w:rPr>
        <w:t>ленные Приказом Минстроя Российской Федерации от 17.08.1992 № 197 «О типовых правилах охраны коммунальных тепловых сетей».</w:t>
      </w:r>
    </w:p>
    <w:p w:rsidR="00DB5009" w:rsidRPr="00E55C39" w:rsidRDefault="00C11A3B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A1227" w:rsidRPr="00E55C39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</w:t>
      </w:r>
      <w:r w:rsidR="007A1227" w:rsidRPr="00E55C39">
        <w:rPr>
          <w:rFonts w:ascii="Arial" w:hAnsi="Arial" w:cs="Arial"/>
          <w:sz w:val="18"/>
          <w:szCs w:val="18"/>
        </w:rPr>
        <w:t>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</w:t>
      </w:r>
      <w:r w:rsidR="007A1227" w:rsidRPr="00E55C39">
        <w:rPr>
          <w:rFonts w:ascii="Arial" w:hAnsi="Arial" w:cs="Arial"/>
          <w:sz w:val="18"/>
          <w:szCs w:val="18"/>
        </w:rPr>
        <w:t>та, в сроки, предусмотренные пунктом 8 статьи 39.50 Земельного кодекса Российской Федерации.</w:t>
      </w:r>
      <w:proofErr w:type="gramEnd"/>
    </w:p>
    <w:p w:rsidR="00DB5009" w:rsidRPr="00E55C39" w:rsidRDefault="00C11A3B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7. </w:t>
      </w:r>
      <w:r w:rsidR="007A1227" w:rsidRPr="00E55C3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</w:t>
      </w:r>
      <w:r w:rsidR="007A1227" w:rsidRPr="00E55C39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«Городской округ город Астрахань»:</w:t>
      </w:r>
    </w:p>
    <w:p w:rsidR="00DB5009" w:rsidRPr="00E55C39" w:rsidRDefault="00C11A3B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7.1. </w:t>
      </w:r>
      <w:r w:rsidR="007A1227" w:rsidRPr="00E55C39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</w:t>
      </w:r>
      <w:r w:rsidR="007A1227" w:rsidRPr="00E55C39">
        <w:rPr>
          <w:rFonts w:ascii="Arial" w:hAnsi="Arial" w:cs="Arial"/>
          <w:sz w:val="18"/>
          <w:szCs w:val="18"/>
        </w:rPr>
        <w:t xml:space="preserve"> округ город Астрахань» и описание местоположения границ публичного серв</w:t>
      </w:r>
      <w:r w:rsidR="007A1227" w:rsidRPr="00E55C39">
        <w:rPr>
          <w:rFonts w:ascii="Arial" w:hAnsi="Arial" w:cs="Arial"/>
          <w:sz w:val="18"/>
          <w:szCs w:val="18"/>
        </w:rPr>
        <w:t xml:space="preserve">итута в Управление </w:t>
      </w:r>
      <w:proofErr w:type="spellStart"/>
      <w:r w:rsidR="007A1227" w:rsidRPr="00E55C39">
        <w:rPr>
          <w:rFonts w:ascii="Arial" w:hAnsi="Arial" w:cs="Arial"/>
          <w:sz w:val="18"/>
          <w:szCs w:val="18"/>
        </w:rPr>
        <w:t>Росреестра</w:t>
      </w:r>
      <w:proofErr w:type="spellEnd"/>
      <w:r w:rsidR="007A1227" w:rsidRPr="00E55C39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B5009" w:rsidRPr="00E55C39" w:rsidRDefault="00C11A3B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7.2. </w:t>
      </w:r>
      <w:r w:rsidR="007A1227" w:rsidRPr="00E55C39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</w:t>
      </w:r>
      <w:r w:rsidR="007A1227" w:rsidRPr="00E55C39">
        <w:rPr>
          <w:rFonts w:ascii="Arial" w:hAnsi="Arial" w:cs="Arial"/>
          <w:sz w:val="18"/>
          <w:szCs w:val="18"/>
        </w:rPr>
        <w:t>ных участков, способах связи с ними, копии документов, подтверждающих права указанных лиц на земельные участки.</w:t>
      </w:r>
    </w:p>
    <w:p w:rsidR="00DB5009" w:rsidRPr="00E55C39" w:rsidRDefault="00C11A3B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7.3. </w:t>
      </w:r>
      <w:r w:rsidR="007A1227" w:rsidRPr="00E55C39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DB5009" w:rsidRPr="00E55C39" w:rsidRDefault="00C11A3B" w:rsidP="00E55C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5C39">
        <w:rPr>
          <w:rFonts w:ascii="Arial" w:hAnsi="Arial" w:cs="Arial"/>
          <w:sz w:val="18"/>
          <w:szCs w:val="18"/>
        </w:rPr>
        <w:t xml:space="preserve">8. </w:t>
      </w:r>
      <w:r w:rsidR="007A1227" w:rsidRPr="00E55C3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7A1227" w:rsidRPr="00E55C39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7A1227" w:rsidRPr="00E55C39">
        <w:rPr>
          <w:rFonts w:ascii="Arial" w:hAnsi="Arial" w:cs="Arial"/>
          <w:sz w:val="18"/>
          <w:szCs w:val="18"/>
        </w:rPr>
        <w:t>разместить</w:t>
      </w:r>
      <w:proofErr w:type="gramEnd"/>
      <w:r w:rsidR="007A1227" w:rsidRPr="00E55C39">
        <w:rPr>
          <w:rFonts w:ascii="Arial" w:hAnsi="Arial" w:cs="Arial"/>
          <w:sz w:val="18"/>
          <w:szCs w:val="18"/>
        </w:rPr>
        <w:t xml:space="preserve"> настоящее распоряжение администрации муни</w:t>
      </w:r>
      <w:r w:rsidR="007A1227" w:rsidRPr="00E55C39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B5009" w:rsidRPr="00C11A3B" w:rsidRDefault="007A1227" w:rsidP="00C11A3B">
      <w:pPr>
        <w:jc w:val="right"/>
        <w:rPr>
          <w:rFonts w:ascii="Arial" w:hAnsi="Arial" w:cs="Arial"/>
          <w:b/>
          <w:sz w:val="18"/>
          <w:szCs w:val="18"/>
        </w:rPr>
      </w:pPr>
      <w:r w:rsidRPr="00C11A3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11A3B">
        <w:rPr>
          <w:rFonts w:ascii="Arial" w:hAnsi="Arial" w:cs="Arial"/>
          <w:b/>
          <w:sz w:val="18"/>
          <w:szCs w:val="18"/>
        </w:rPr>
        <w:br/>
        <w:t>«Городской округ город Астра</w:t>
      </w:r>
      <w:r w:rsidRPr="00C11A3B">
        <w:rPr>
          <w:rFonts w:ascii="Arial" w:hAnsi="Arial" w:cs="Arial"/>
          <w:b/>
          <w:sz w:val="18"/>
          <w:szCs w:val="18"/>
        </w:rPr>
        <w:t>хань»</w:t>
      </w:r>
    </w:p>
    <w:p w:rsidR="00DB5009" w:rsidRPr="00C11A3B" w:rsidRDefault="007A1227" w:rsidP="00C11A3B">
      <w:pPr>
        <w:jc w:val="right"/>
        <w:rPr>
          <w:rFonts w:ascii="Arial" w:hAnsi="Arial" w:cs="Arial"/>
          <w:b/>
          <w:sz w:val="18"/>
          <w:szCs w:val="18"/>
        </w:rPr>
      </w:pPr>
      <w:r w:rsidRPr="00C11A3B">
        <w:rPr>
          <w:rFonts w:ascii="Arial" w:hAnsi="Arial" w:cs="Arial"/>
          <w:b/>
          <w:sz w:val="18"/>
          <w:szCs w:val="18"/>
        </w:rPr>
        <w:t>О.А. Полумордвинов</w:t>
      </w:r>
    </w:p>
    <w:p w:rsidR="00E556B1" w:rsidRDefault="00E556B1" w:rsidP="00C11A3B">
      <w:pPr>
        <w:jc w:val="right"/>
        <w:rPr>
          <w:rFonts w:ascii="Arial" w:hAnsi="Arial" w:cs="Arial"/>
          <w:b/>
          <w:sz w:val="18"/>
          <w:szCs w:val="18"/>
        </w:rPr>
        <w:sectPr w:rsidR="00E556B1" w:rsidSect="007E2CE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B5009" w:rsidRPr="00C11A3B" w:rsidRDefault="00E556B1" w:rsidP="00C11A3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B3FBD97" wp14:editId="4236CFC6">
            <wp:extent cx="5580380" cy="804001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02AD" w:rsidRPr="005702AD">
        <w:rPr>
          <w:noProof/>
          <w:lang w:bidi="ar-SA"/>
        </w:rPr>
        <w:t xml:space="preserve"> </w:t>
      </w:r>
      <w:r w:rsidR="005702AD">
        <w:rPr>
          <w:noProof/>
          <w:lang w:bidi="ar-SA"/>
        </w:rPr>
        <w:lastRenderedPageBreak/>
        <w:drawing>
          <wp:inline distT="0" distB="0" distL="0" distR="0" wp14:anchorId="092D039C" wp14:editId="520D050C">
            <wp:extent cx="5580380" cy="8175401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5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1C6F" w:rsidRPr="00371C6F">
        <w:rPr>
          <w:noProof/>
          <w:lang w:bidi="ar-SA"/>
        </w:rPr>
        <w:t xml:space="preserve"> </w:t>
      </w:r>
      <w:r w:rsidR="00371C6F">
        <w:rPr>
          <w:noProof/>
          <w:lang w:bidi="ar-SA"/>
        </w:rPr>
        <w:lastRenderedPageBreak/>
        <w:drawing>
          <wp:inline distT="0" distB="0" distL="0" distR="0" wp14:anchorId="43E426EF" wp14:editId="4DC9DD39">
            <wp:extent cx="5580380" cy="8034895"/>
            <wp:effectExtent l="0" t="0" r="127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4A6F" w:rsidRPr="00264A6F">
        <w:rPr>
          <w:noProof/>
          <w:lang w:bidi="ar-SA"/>
        </w:rPr>
        <w:t xml:space="preserve"> </w:t>
      </w:r>
      <w:r w:rsidR="00264A6F">
        <w:rPr>
          <w:noProof/>
          <w:lang w:bidi="ar-SA"/>
        </w:rPr>
        <w:lastRenderedPageBreak/>
        <w:drawing>
          <wp:inline distT="0" distB="0" distL="0" distR="0" wp14:anchorId="33038127" wp14:editId="169DBB4E">
            <wp:extent cx="5580380" cy="7952217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5009" w:rsidRPr="00C11A3B" w:rsidSect="00E55C39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227" w:rsidRDefault="007A1227">
      <w:r>
        <w:separator/>
      </w:r>
    </w:p>
  </w:endnote>
  <w:endnote w:type="continuationSeparator" w:id="0">
    <w:p w:rsidR="007A1227" w:rsidRDefault="007A1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227" w:rsidRDefault="007A1227"/>
  </w:footnote>
  <w:footnote w:type="continuationSeparator" w:id="0">
    <w:p w:rsidR="007A1227" w:rsidRDefault="007A12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86CEA"/>
    <w:multiLevelType w:val="multilevel"/>
    <w:tmpl w:val="28F4A4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5009"/>
    <w:rsid w:val="001C3C09"/>
    <w:rsid w:val="00264A6F"/>
    <w:rsid w:val="00371C6F"/>
    <w:rsid w:val="003E41F7"/>
    <w:rsid w:val="005702AD"/>
    <w:rsid w:val="0069353B"/>
    <w:rsid w:val="007A1227"/>
    <w:rsid w:val="007E2CE5"/>
    <w:rsid w:val="007F3B88"/>
    <w:rsid w:val="00C11A3B"/>
    <w:rsid w:val="00D7119D"/>
    <w:rsid w:val="00DB5009"/>
    <w:rsid w:val="00E556B1"/>
    <w:rsid w:val="00E5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11" w:lineRule="auto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556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56B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11" w:lineRule="auto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556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56B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2023-12-18T05:38:00Z</dcterms:created>
  <dcterms:modified xsi:type="dcterms:W3CDTF">2023-12-18T05:43:00Z</dcterms:modified>
</cp:coreProperties>
</file>