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7DA" w:rsidRDefault="00ED47DA" w:rsidP="00ED47DA">
      <w:pPr>
        <w:pStyle w:val="3"/>
      </w:pPr>
      <w:r>
        <w:t>Администрация муниципального образования «Город Астрахань»</w:t>
      </w:r>
    </w:p>
    <w:p w:rsidR="00D75F1D" w:rsidRDefault="00ED47DA" w:rsidP="00ED47DA">
      <w:pPr>
        <w:pStyle w:val="3"/>
      </w:pPr>
      <w:r>
        <w:t>РАСПОРЯЖЕНИЕ</w:t>
      </w:r>
      <w:r>
        <w:t xml:space="preserve"> </w:t>
      </w:r>
    </w:p>
    <w:p w:rsidR="00ED47DA" w:rsidRDefault="00ED47DA" w:rsidP="00ED47DA">
      <w:pPr>
        <w:pStyle w:val="3"/>
      </w:pPr>
      <w:r>
        <w:t>14 декабря 2023 года № 2176-р</w:t>
      </w:r>
    </w:p>
    <w:p w:rsidR="001B052C" w:rsidRDefault="00ED47DA" w:rsidP="00ED47DA">
      <w:pPr>
        <w:pStyle w:val="3"/>
      </w:pPr>
      <w:r>
        <w:t xml:space="preserve">«Об изъятии для муниципальных нужд муниципального образования </w:t>
      </w:r>
    </w:p>
    <w:p w:rsidR="001B052C" w:rsidRDefault="00ED47DA" w:rsidP="00ED47DA">
      <w:pPr>
        <w:pStyle w:val="3"/>
      </w:pPr>
      <w:r>
        <w:t xml:space="preserve">«Городской округ город Астрахань» долей земельного участка </w:t>
      </w:r>
    </w:p>
    <w:p w:rsidR="001B052C" w:rsidRDefault="00ED47DA" w:rsidP="00ED47DA">
      <w:pPr>
        <w:pStyle w:val="3"/>
      </w:pPr>
      <w:r>
        <w:t>и жилых помещений многоквартирного дома (литера «А, а, а</w:t>
      </w:r>
      <w:proofErr w:type="gramStart"/>
      <w:r>
        <w:t>1</w:t>
      </w:r>
      <w:proofErr w:type="gramEnd"/>
      <w:r>
        <w:t xml:space="preserve">, а2») </w:t>
      </w:r>
    </w:p>
    <w:p w:rsidR="00ED47DA" w:rsidRDefault="00ED47DA" w:rsidP="00ED47DA">
      <w:pPr>
        <w:pStyle w:val="3"/>
      </w:pPr>
      <w:bookmarkStart w:id="0" w:name="_GoBack"/>
      <w:bookmarkEnd w:id="0"/>
      <w:r>
        <w:t>по ул. Бакинской, 161 в Кировском районе»</w:t>
      </w:r>
    </w:p>
    <w:p w:rsidR="00ED47DA" w:rsidRDefault="00ED47DA" w:rsidP="001B052C">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w:t>
      </w:r>
      <w:r>
        <w:t>11, 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а2») по ул. Бакинской, 161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17.07.2020 № ЗАК-9/9, распоряжением администрации муниципального образования «Город Астрахань» от 25.08.2020 № 1563-р «О признании многоквартирного дома (литера «А, а, а</w:t>
      </w:r>
      <w:proofErr w:type="gramStart"/>
      <w:r>
        <w:t>1</w:t>
      </w:r>
      <w:proofErr w:type="gramEnd"/>
      <w:r>
        <w:t>, а2») по ул. Бакинской, 161 в Кировском районе аварийным и подлежащим сносу»:</w:t>
      </w:r>
    </w:p>
    <w:p w:rsidR="00ED47DA" w:rsidRDefault="00ED47DA" w:rsidP="001B052C">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30:12:010343:19), пропорциональные площади жилых помещений (квартир): №№ 3, 4, 5 в многоквартирном доме (литера «А, а, а</w:t>
      </w:r>
      <w:proofErr w:type="gramStart"/>
      <w:r>
        <w:t>1</w:t>
      </w:r>
      <w:proofErr w:type="gramEnd"/>
      <w:r>
        <w:t xml:space="preserve">, а2») из расчета общей площади земельного участка 943 кв. м, и жилые помещения (квартиры): №№ 3, 4, 5 в многоквартирном доме (литера «А, а, а1, а2»), расположенные </w:t>
      </w:r>
      <w:proofErr w:type="gramStart"/>
      <w:r>
        <w:t>по адресу: г. Астрахань, ул. Бакинская, 161 в Кировском районе (далее - недвижимое имущество).</w:t>
      </w:r>
      <w:proofErr w:type="gramEnd"/>
    </w:p>
    <w:p w:rsidR="00ED47DA" w:rsidRDefault="00ED47DA" w:rsidP="001B052C">
      <w:pPr>
        <w:pStyle w:val="a3"/>
        <w:ind w:firstLine="709"/>
      </w:pPr>
      <w:r>
        <w:t>2. Управлению муниципального имущества администрации муниципального образования «Городской округ город Астрахань»:</w:t>
      </w:r>
    </w:p>
    <w:p w:rsidR="00ED47DA" w:rsidRDefault="00ED47DA" w:rsidP="001B052C">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ED47DA" w:rsidRDefault="00ED47DA" w:rsidP="001B052C">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D47DA" w:rsidRDefault="00ED47DA" w:rsidP="001B052C">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D47DA" w:rsidRDefault="00ED47DA" w:rsidP="001B052C">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D47DA" w:rsidRDefault="00ED47DA" w:rsidP="001B052C">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ED47DA" w:rsidRDefault="00ED47DA" w:rsidP="001B052C">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D47DA" w:rsidRDefault="00ED47DA" w:rsidP="001B052C">
      <w:pPr>
        <w:pStyle w:val="a3"/>
        <w:ind w:firstLine="709"/>
      </w:pPr>
      <w:r>
        <w:t>4. Управлению информационной политики администрации муниципального образования «Городской округ город Астрахань»:</w:t>
      </w:r>
    </w:p>
    <w:p w:rsidR="00ED47DA" w:rsidRDefault="00ED47DA" w:rsidP="001B052C">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D47DA" w:rsidRDefault="00ED47DA" w:rsidP="001B052C">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D47DA" w:rsidRDefault="00ED47DA" w:rsidP="001B052C">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D47DA" w:rsidRDefault="00ED47DA" w:rsidP="001B052C">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ED47DA" w:rsidRDefault="00ED47DA" w:rsidP="00ED47DA">
      <w:pPr>
        <w:pStyle w:val="a3"/>
        <w:jc w:val="right"/>
        <w:rPr>
          <w:b/>
          <w:bCs/>
        </w:rPr>
      </w:pPr>
      <w:r>
        <w:rPr>
          <w:b/>
          <w:bCs/>
        </w:rPr>
        <w:t>Глава муниципального образования «Городской округ город Астрахань»</w:t>
      </w:r>
    </w:p>
    <w:p w:rsidR="00ED47DA" w:rsidRDefault="00ED47DA" w:rsidP="00ED47DA">
      <w:pPr>
        <w:pStyle w:val="a3"/>
        <w:jc w:val="right"/>
      </w:pPr>
      <w:r>
        <w:rPr>
          <w:b/>
          <w:bCs/>
        </w:rPr>
        <w:t>О.А. ПОЛУМОРДВИНОВ</w:t>
      </w:r>
    </w:p>
    <w:p w:rsidR="00FF4A14" w:rsidRDefault="001B052C"/>
    <w:sectPr w:rsidR="00FF4A14" w:rsidSect="001B052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7DA"/>
    <w:rsid w:val="001B052C"/>
    <w:rsid w:val="008505A8"/>
    <w:rsid w:val="00A56E3A"/>
    <w:rsid w:val="00D75F1D"/>
    <w:rsid w:val="00ED47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D47D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D47D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D47DA"/>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D47DA"/>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692</Words>
  <Characters>3949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2023-12-21T08:18:00Z</dcterms:created>
  <dcterms:modified xsi:type="dcterms:W3CDTF">2023-12-21T08:20:00Z</dcterms:modified>
</cp:coreProperties>
</file>