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417E" w:rsidRPr="002431E8" w:rsidRDefault="00542C63" w:rsidP="002431E8">
      <w:pPr>
        <w:jc w:val="center"/>
        <w:rPr>
          <w:rFonts w:asciiTheme="majorHAnsi" w:hAnsiTheme="majorHAnsi"/>
          <w:b/>
          <w:sz w:val="20"/>
          <w:szCs w:val="20"/>
        </w:rPr>
      </w:pPr>
      <w:r w:rsidRPr="002431E8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</w:t>
      </w:r>
      <w:bookmarkStart w:id="0" w:name="_GoBack"/>
      <w:bookmarkEnd w:id="0"/>
      <w:r w:rsidRPr="002431E8">
        <w:rPr>
          <w:rFonts w:asciiTheme="majorHAnsi" w:hAnsiTheme="majorHAnsi"/>
          <w:b/>
          <w:sz w:val="20"/>
          <w:szCs w:val="20"/>
        </w:rPr>
        <w:t xml:space="preserve"> Астрахань»</w:t>
      </w:r>
    </w:p>
    <w:p w:rsidR="0045417E" w:rsidRPr="002431E8" w:rsidRDefault="00845F80" w:rsidP="002431E8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2431E8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r w:rsidR="00542C63" w:rsidRPr="002431E8">
        <w:rPr>
          <w:rFonts w:asciiTheme="majorHAnsi" w:hAnsiTheme="majorHAnsi"/>
          <w:b/>
          <w:sz w:val="20"/>
          <w:szCs w:val="20"/>
        </w:rPr>
        <w:t xml:space="preserve"> </w:t>
      </w:r>
      <w:r w:rsidR="002431E8" w:rsidRPr="002431E8">
        <w:rPr>
          <w:rFonts w:asciiTheme="majorHAnsi" w:hAnsiTheme="majorHAnsi"/>
          <w:b/>
          <w:sz w:val="20"/>
          <w:szCs w:val="20"/>
        </w:rPr>
        <w:br/>
      </w:r>
      <w:r w:rsidRPr="002431E8">
        <w:rPr>
          <w:rFonts w:asciiTheme="majorHAnsi" w:hAnsiTheme="majorHAnsi"/>
          <w:b/>
          <w:sz w:val="20"/>
          <w:szCs w:val="20"/>
        </w:rPr>
        <w:t>14 февраля 2023 года</w:t>
      </w:r>
      <w:r w:rsidR="00542C63" w:rsidRPr="002431E8">
        <w:rPr>
          <w:rFonts w:asciiTheme="majorHAnsi" w:hAnsiTheme="majorHAnsi"/>
          <w:b/>
          <w:sz w:val="20"/>
          <w:szCs w:val="20"/>
        </w:rPr>
        <w:t xml:space="preserve"> </w:t>
      </w:r>
      <w:r w:rsidRPr="002431E8">
        <w:rPr>
          <w:rFonts w:asciiTheme="majorHAnsi" w:hAnsiTheme="majorHAnsi"/>
          <w:b/>
          <w:sz w:val="20"/>
          <w:szCs w:val="20"/>
        </w:rPr>
        <w:t>№</w:t>
      </w:r>
      <w:r w:rsidR="00542C63" w:rsidRPr="002431E8">
        <w:rPr>
          <w:rFonts w:asciiTheme="majorHAnsi" w:hAnsiTheme="majorHAnsi"/>
          <w:b/>
          <w:sz w:val="20"/>
          <w:szCs w:val="20"/>
        </w:rPr>
        <w:t xml:space="preserve"> </w:t>
      </w:r>
      <w:r w:rsidRPr="002431E8">
        <w:rPr>
          <w:rFonts w:asciiTheme="majorHAnsi" w:hAnsiTheme="majorHAnsi"/>
          <w:b/>
          <w:sz w:val="20"/>
          <w:szCs w:val="20"/>
        </w:rPr>
        <w:t>182-р</w:t>
      </w:r>
    </w:p>
    <w:p w:rsidR="0045417E" w:rsidRPr="002431E8" w:rsidRDefault="00542C63" w:rsidP="002431E8">
      <w:pPr>
        <w:jc w:val="center"/>
        <w:rPr>
          <w:rFonts w:asciiTheme="majorHAnsi" w:hAnsiTheme="majorHAnsi"/>
          <w:b/>
          <w:sz w:val="20"/>
          <w:szCs w:val="20"/>
        </w:rPr>
      </w:pPr>
      <w:r w:rsidRPr="002431E8">
        <w:rPr>
          <w:rFonts w:asciiTheme="majorHAnsi" w:hAnsiTheme="majorHAnsi"/>
          <w:b/>
          <w:sz w:val="20"/>
          <w:szCs w:val="20"/>
        </w:rPr>
        <w:t>«</w:t>
      </w:r>
      <w:r w:rsidR="00845F80" w:rsidRPr="002431E8">
        <w:rPr>
          <w:rFonts w:asciiTheme="majorHAnsi" w:hAnsiTheme="majorHAnsi"/>
          <w:b/>
          <w:sz w:val="20"/>
          <w:szCs w:val="20"/>
        </w:rPr>
        <w:t xml:space="preserve">О внесении изменения в распоряжение администрации муниципального образования </w:t>
      </w:r>
      <w:r w:rsidR="002431E8">
        <w:rPr>
          <w:rFonts w:asciiTheme="majorHAnsi" w:hAnsiTheme="majorHAnsi"/>
          <w:b/>
          <w:sz w:val="20"/>
          <w:szCs w:val="20"/>
        </w:rPr>
        <w:br/>
      </w:r>
      <w:r w:rsidR="00845F80" w:rsidRPr="002431E8">
        <w:rPr>
          <w:rFonts w:asciiTheme="majorHAnsi" w:hAnsiTheme="majorHAnsi"/>
          <w:b/>
          <w:sz w:val="20"/>
          <w:szCs w:val="20"/>
        </w:rPr>
        <w:t>«Город Астрахань» от 15.03.2019 №</w:t>
      </w:r>
      <w:r w:rsidRPr="002431E8">
        <w:rPr>
          <w:rFonts w:asciiTheme="majorHAnsi" w:hAnsiTheme="majorHAnsi"/>
          <w:b/>
          <w:sz w:val="20"/>
          <w:szCs w:val="20"/>
        </w:rPr>
        <w:t xml:space="preserve"> </w:t>
      </w:r>
      <w:r w:rsidR="00845F80" w:rsidRPr="002431E8">
        <w:rPr>
          <w:rFonts w:asciiTheme="majorHAnsi" w:hAnsiTheme="majorHAnsi"/>
          <w:b/>
          <w:sz w:val="20"/>
          <w:szCs w:val="20"/>
        </w:rPr>
        <w:t>785-р</w:t>
      </w:r>
      <w:r w:rsidRPr="002431E8">
        <w:rPr>
          <w:rFonts w:asciiTheme="majorHAnsi" w:hAnsiTheme="majorHAnsi"/>
          <w:b/>
          <w:sz w:val="20"/>
          <w:szCs w:val="20"/>
        </w:rPr>
        <w:t>»</w:t>
      </w:r>
    </w:p>
    <w:p w:rsidR="0045417E" w:rsidRPr="008E5B9B" w:rsidRDefault="00845F80" w:rsidP="008E5B9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E5B9B">
        <w:rPr>
          <w:rFonts w:ascii="Arial" w:hAnsi="Arial" w:cs="Arial"/>
          <w:sz w:val="18"/>
          <w:szCs w:val="18"/>
        </w:rPr>
        <w:t>В соответствии с постановлением администрации муниципального образования «Город Астрахань» от 28.09.2018 №572 «Об утверждения Порядка принятия решений о признании безнадежной к взысканию задолженности по платежам в бюджет муниципального образования «Город Астрахань» и ее списании, главным администратором которых является управление муниципального имущества администрации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26.08.2020 №</w:t>
      </w:r>
      <w:r w:rsidR="008E5B9B" w:rsidRPr="008E5B9B">
        <w:rPr>
          <w:rFonts w:ascii="Arial" w:hAnsi="Arial" w:cs="Arial"/>
          <w:sz w:val="18"/>
          <w:szCs w:val="18"/>
        </w:rPr>
        <w:t xml:space="preserve"> </w:t>
      </w:r>
      <w:r w:rsidRPr="008E5B9B">
        <w:rPr>
          <w:rFonts w:ascii="Arial" w:hAnsi="Arial" w:cs="Arial"/>
          <w:sz w:val="18"/>
          <w:szCs w:val="18"/>
        </w:rPr>
        <w:t>240:</w:t>
      </w:r>
      <w:proofErr w:type="gramEnd"/>
    </w:p>
    <w:p w:rsidR="0045417E" w:rsidRPr="008E5B9B" w:rsidRDefault="00542C63" w:rsidP="008E5B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E5B9B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845F80" w:rsidRPr="008E5B9B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15.03.2019 №</w:t>
      </w:r>
      <w:r w:rsidR="008E5B9B" w:rsidRPr="008E5B9B">
        <w:rPr>
          <w:rFonts w:ascii="Arial" w:hAnsi="Arial" w:cs="Arial"/>
          <w:sz w:val="18"/>
          <w:szCs w:val="18"/>
        </w:rPr>
        <w:t xml:space="preserve"> </w:t>
      </w:r>
      <w:r w:rsidR="00845F80" w:rsidRPr="008E5B9B">
        <w:rPr>
          <w:rFonts w:ascii="Arial" w:hAnsi="Arial" w:cs="Arial"/>
          <w:sz w:val="18"/>
          <w:szCs w:val="18"/>
        </w:rPr>
        <w:t>785-р «О создании комиссии по принятию решений о признании безнадежной к взысканию задолженности по платежам в бюджет муниципального образования «Город Астрахань» и ее списании, главным администратором которых является управление муниципального имущества администрации муниципального образования «Город Астрахань» с изменением и дополнением, внесенными распоряжениями администрации муниципального образования «Город Астрахань» от 16.01.2020 №</w:t>
      </w:r>
      <w:r w:rsidR="008E5B9B" w:rsidRPr="008E5B9B">
        <w:rPr>
          <w:rFonts w:ascii="Arial" w:hAnsi="Arial" w:cs="Arial"/>
          <w:sz w:val="18"/>
          <w:szCs w:val="18"/>
        </w:rPr>
        <w:t xml:space="preserve"> </w:t>
      </w:r>
      <w:r w:rsidR="00845F80" w:rsidRPr="008E5B9B">
        <w:rPr>
          <w:rFonts w:ascii="Arial" w:hAnsi="Arial" w:cs="Arial"/>
          <w:sz w:val="18"/>
          <w:szCs w:val="18"/>
        </w:rPr>
        <w:t>16-р</w:t>
      </w:r>
      <w:proofErr w:type="gramEnd"/>
      <w:r w:rsidR="00845F80" w:rsidRPr="008E5B9B">
        <w:rPr>
          <w:rFonts w:ascii="Arial" w:hAnsi="Arial" w:cs="Arial"/>
          <w:sz w:val="18"/>
          <w:szCs w:val="18"/>
        </w:rPr>
        <w:t>, от 24.12.2021 №</w:t>
      </w:r>
      <w:r w:rsidR="008E5B9B" w:rsidRPr="008E5B9B">
        <w:rPr>
          <w:rFonts w:ascii="Arial" w:hAnsi="Arial" w:cs="Arial"/>
          <w:sz w:val="18"/>
          <w:szCs w:val="18"/>
        </w:rPr>
        <w:t xml:space="preserve"> </w:t>
      </w:r>
      <w:r w:rsidR="00845F80" w:rsidRPr="008E5B9B">
        <w:rPr>
          <w:rFonts w:ascii="Arial" w:hAnsi="Arial" w:cs="Arial"/>
          <w:sz w:val="18"/>
          <w:szCs w:val="18"/>
        </w:rPr>
        <w:t>2268-р, (далее - распоряжение) следующее изменение:</w:t>
      </w:r>
    </w:p>
    <w:p w:rsidR="0045417E" w:rsidRPr="008E5B9B" w:rsidRDefault="00845F80" w:rsidP="008E5B9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E5B9B">
        <w:rPr>
          <w:rFonts w:ascii="Arial" w:hAnsi="Arial" w:cs="Arial"/>
          <w:sz w:val="18"/>
          <w:szCs w:val="18"/>
        </w:rPr>
        <w:t>В составе комиссии по принятию решений о признании безнадежной к взысканию задолженности по платежам в бюджет муниципального образования «Город Астрахань» и ее списании, главным администратором которых является управление муниципального имущества администрации муниципального образования «Город Астрахань», утвержденном распоряжением:</w:t>
      </w:r>
      <w:proofErr w:type="gramEnd"/>
    </w:p>
    <w:p w:rsidR="0045417E" w:rsidRPr="008E5B9B" w:rsidRDefault="008E5B9B" w:rsidP="008E5B9B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845F80" w:rsidRPr="008E5B9B">
        <w:rPr>
          <w:rFonts w:ascii="Arial" w:hAnsi="Arial" w:cs="Arial"/>
          <w:sz w:val="18"/>
          <w:szCs w:val="18"/>
        </w:rPr>
        <w:t>слова: «Начальник отдела доходов финансово-казначейского управления администрации муниципального образования «Город Астрахань» заменить словами: «Начальник отдела доходов и бюджетного планирования финансово-казначейского управления администрации муниципального образования «Городской округ город Астрахань».</w:t>
      </w:r>
    </w:p>
    <w:p w:rsidR="0045417E" w:rsidRPr="008E5B9B" w:rsidRDefault="00542C63" w:rsidP="008E5B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E5B9B">
        <w:rPr>
          <w:rFonts w:ascii="Arial" w:hAnsi="Arial" w:cs="Arial"/>
          <w:sz w:val="18"/>
          <w:szCs w:val="18"/>
        </w:rPr>
        <w:t xml:space="preserve">2. </w:t>
      </w:r>
      <w:r w:rsidR="00845F80" w:rsidRPr="008E5B9B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8E5B9B" w:rsidRDefault="00542C63" w:rsidP="008E5B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E5B9B">
        <w:rPr>
          <w:rFonts w:ascii="Arial" w:hAnsi="Arial" w:cs="Arial"/>
          <w:sz w:val="18"/>
          <w:szCs w:val="18"/>
        </w:rPr>
        <w:t xml:space="preserve">3. </w:t>
      </w:r>
      <w:r w:rsidR="00845F80" w:rsidRPr="008E5B9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845F80" w:rsidRPr="008E5B9B">
        <w:rPr>
          <w:rFonts w:ascii="Arial" w:hAnsi="Arial" w:cs="Arial"/>
          <w:sz w:val="18"/>
          <w:szCs w:val="18"/>
        </w:rPr>
        <w:t>разместить</w:t>
      </w:r>
      <w:proofErr w:type="gramEnd"/>
      <w:r w:rsidR="00845F80" w:rsidRPr="008E5B9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 «Городской округ город Астрахань».</w:t>
      </w:r>
      <w:r w:rsidR="008E5B9B">
        <w:rPr>
          <w:rFonts w:ascii="Arial" w:hAnsi="Arial" w:cs="Arial"/>
          <w:sz w:val="18"/>
          <w:szCs w:val="18"/>
        </w:rPr>
        <w:t xml:space="preserve"> </w:t>
      </w:r>
    </w:p>
    <w:p w:rsidR="008E5B9B" w:rsidRDefault="00845F80" w:rsidP="008E5B9B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8E5B9B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2431E8" w:rsidRPr="008E5B9B">
        <w:rPr>
          <w:rFonts w:ascii="Arial" w:hAnsi="Arial" w:cs="Arial"/>
          <w:b/>
          <w:sz w:val="18"/>
          <w:szCs w:val="18"/>
        </w:rPr>
        <w:t xml:space="preserve"> </w:t>
      </w:r>
      <w:r w:rsidRPr="008E5B9B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2431E8" w:rsidRPr="008E5B9B">
        <w:rPr>
          <w:rFonts w:ascii="Arial" w:hAnsi="Arial" w:cs="Arial"/>
          <w:b/>
          <w:sz w:val="18"/>
          <w:szCs w:val="18"/>
        </w:rPr>
        <w:t xml:space="preserve"> </w:t>
      </w:r>
    </w:p>
    <w:p w:rsidR="0045417E" w:rsidRPr="008E5B9B" w:rsidRDefault="00845F80" w:rsidP="008E5B9B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8E5B9B">
        <w:rPr>
          <w:rFonts w:ascii="Arial" w:hAnsi="Arial" w:cs="Arial"/>
          <w:b/>
          <w:sz w:val="18"/>
          <w:szCs w:val="18"/>
        </w:rPr>
        <w:t xml:space="preserve">О.А. </w:t>
      </w:r>
      <w:r w:rsidR="008E5B9B">
        <w:rPr>
          <w:rFonts w:ascii="Arial" w:hAnsi="Arial" w:cs="Arial"/>
          <w:b/>
          <w:sz w:val="18"/>
          <w:szCs w:val="18"/>
        </w:rPr>
        <w:t>П</w:t>
      </w:r>
      <w:r w:rsidRPr="008E5B9B">
        <w:rPr>
          <w:rFonts w:ascii="Arial" w:hAnsi="Arial" w:cs="Arial"/>
          <w:b/>
          <w:sz w:val="18"/>
          <w:szCs w:val="18"/>
        </w:rPr>
        <w:t>олумордвинов</w:t>
      </w:r>
    </w:p>
    <w:p w:rsidR="0045417E" w:rsidRPr="00542C63" w:rsidRDefault="0045417E" w:rsidP="008E5B9B">
      <w:pPr>
        <w:jc w:val="right"/>
      </w:pPr>
    </w:p>
    <w:sectPr w:rsidR="0045417E" w:rsidRPr="00542C63" w:rsidSect="008E5B9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5DA5" w:rsidRDefault="00485DA5">
      <w:r>
        <w:separator/>
      </w:r>
    </w:p>
  </w:endnote>
  <w:endnote w:type="continuationSeparator" w:id="0">
    <w:p w:rsidR="00485DA5" w:rsidRDefault="00485D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5DA5" w:rsidRDefault="00485DA5"/>
  </w:footnote>
  <w:footnote w:type="continuationSeparator" w:id="0">
    <w:p w:rsidR="00485DA5" w:rsidRDefault="00485DA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F14C5D"/>
    <w:multiLevelType w:val="multilevel"/>
    <w:tmpl w:val="BE98684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5417E"/>
    <w:rsid w:val="0019584C"/>
    <w:rsid w:val="002431E8"/>
    <w:rsid w:val="0045417E"/>
    <w:rsid w:val="00485DA5"/>
    <w:rsid w:val="00542C63"/>
    <w:rsid w:val="00845F80"/>
    <w:rsid w:val="008E5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40"/>
      <w:ind w:firstLine="160"/>
    </w:pPr>
    <w:rPr>
      <w:rFonts w:ascii="Arial" w:eastAsia="Arial" w:hAnsi="Arial" w:cs="Arial"/>
      <w:sz w:val="26"/>
      <w:szCs w:val="26"/>
      <w:u w:val="singl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40"/>
      <w:ind w:firstLine="160"/>
    </w:pPr>
    <w:rPr>
      <w:rFonts w:ascii="Arial" w:eastAsia="Arial" w:hAnsi="Arial" w:cs="Arial"/>
      <w:sz w:val="26"/>
      <w:szCs w:val="26"/>
      <w:u w:val="singl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403</Words>
  <Characters>2300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2023-02-14T10:30:00Z</dcterms:created>
  <dcterms:modified xsi:type="dcterms:W3CDTF">2023-02-17T12:16:00Z</dcterms:modified>
</cp:coreProperties>
</file>